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31329B" w14:textId="0DEA7D04" w:rsidR="00E5344C" w:rsidRPr="007E144E" w:rsidRDefault="00E5344C" w:rsidP="005105CE">
      <w:pPr>
        <w:spacing w:before="240"/>
        <w:ind w:right="-700"/>
        <w:rPr>
          <w:rFonts w:asciiTheme="minorHAnsi" w:hAnsiTheme="minorHAnsi" w:cstheme="minorHAnsi"/>
          <w:b/>
          <w:sz w:val="28"/>
        </w:rPr>
      </w:pPr>
      <w:r w:rsidRPr="007E144E">
        <w:rPr>
          <w:rFonts w:asciiTheme="minorHAnsi" w:hAnsiTheme="minorHAnsi" w:cstheme="minorHAnsi"/>
          <w:b/>
          <w:sz w:val="28"/>
        </w:rPr>
        <w:t xml:space="preserve">GENERAL INSTRUCTIONS FOR COMPLETING THE USRDS </w:t>
      </w:r>
      <w:r w:rsidR="005105CE">
        <w:rPr>
          <w:rFonts w:asciiTheme="minorHAnsi" w:hAnsiTheme="minorHAnsi" w:cstheme="minorHAnsi"/>
          <w:b/>
          <w:sz w:val="28"/>
        </w:rPr>
        <w:t>STANDARD P</w:t>
      </w:r>
      <w:r w:rsidRPr="007E144E">
        <w:rPr>
          <w:rFonts w:asciiTheme="minorHAnsi" w:hAnsiTheme="minorHAnsi" w:cstheme="minorHAnsi"/>
          <w:b/>
          <w:sz w:val="28"/>
        </w:rPr>
        <w:t>ROPOSAL</w:t>
      </w:r>
    </w:p>
    <w:p w14:paraId="206F53F4" w14:textId="5D394A56" w:rsidR="00075220" w:rsidRDefault="00075220" w:rsidP="00FB2316">
      <w:pPr>
        <w:spacing w:after="240"/>
        <w:jc w:val="center"/>
        <w:rPr>
          <w:rFonts w:ascii="Times New Roman"/>
          <w:sz w:val="24"/>
          <w:szCs w:val="24"/>
        </w:rPr>
      </w:pPr>
      <w:bookmarkStart w:id="0" w:name="_Hlk153458556"/>
      <w:r w:rsidRPr="00075220">
        <w:rPr>
          <w:rFonts w:ascii="Times New Roman"/>
          <w:sz w:val="24"/>
          <w:szCs w:val="24"/>
        </w:rPr>
        <w:t xml:space="preserve">Per the data provider (CMS), non-U.S. based researchers are prohibited from accessing identifiable CMS data.  Therefore, </w:t>
      </w:r>
      <w:r w:rsidR="00FB08A9">
        <w:rPr>
          <w:rFonts w:ascii="Times New Roman"/>
          <w:sz w:val="24"/>
          <w:szCs w:val="24"/>
        </w:rPr>
        <w:t xml:space="preserve">the </w:t>
      </w:r>
      <w:r w:rsidRPr="00075220">
        <w:rPr>
          <w:rFonts w:ascii="Times New Roman"/>
          <w:sz w:val="24"/>
          <w:szCs w:val="24"/>
        </w:rPr>
        <w:t>USRDS is not permitted to send the USRDS SAFs outside of the United States (</w:t>
      </w:r>
      <w:hyperlink r:id="rId7" w:history="1">
        <w:r w:rsidR="00F4006C" w:rsidRPr="008D6F7D">
          <w:rPr>
            <w:rStyle w:val="Hyperlink"/>
            <w:rFonts w:ascii="Times New Roman"/>
            <w:sz w:val="24"/>
            <w:szCs w:val="24"/>
          </w:rPr>
          <w:t>https://resdac.org/articles/cms-non-us-based-researcher-policy</w:t>
        </w:r>
      </w:hyperlink>
      <w:r w:rsidRPr="00075220">
        <w:rPr>
          <w:rFonts w:ascii="Times New Roman"/>
          <w:sz w:val="24"/>
          <w:szCs w:val="24"/>
        </w:rPr>
        <w:t>)</w:t>
      </w:r>
    </w:p>
    <w:p w14:paraId="6472C4E4" w14:textId="77777777" w:rsidR="00F4006C" w:rsidRPr="00F4006C" w:rsidRDefault="00F4006C" w:rsidP="00FB2316">
      <w:pPr>
        <w:spacing w:after="240"/>
        <w:ind w:right="-346"/>
        <w:rPr>
          <w:rFonts w:asciiTheme="minorHAnsi" w:hAnsiTheme="minorHAnsi" w:cstheme="minorHAnsi"/>
          <w:b/>
          <w:sz w:val="28"/>
          <w:szCs w:val="24"/>
        </w:rPr>
      </w:pPr>
      <w:r w:rsidRPr="00F4006C">
        <w:rPr>
          <w:rFonts w:asciiTheme="minorHAnsi" w:hAnsiTheme="minorHAnsi" w:cstheme="minorHAnsi"/>
          <w:b/>
          <w:sz w:val="28"/>
          <w:szCs w:val="24"/>
        </w:rPr>
        <w:t>There are at least three documents needed for a request: Proposal, D</w:t>
      </w:r>
      <w:r w:rsidR="00D2750C">
        <w:rPr>
          <w:rFonts w:asciiTheme="minorHAnsi" w:hAnsiTheme="minorHAnsi" w:cstheme="minorHAnsi"/>
          <w:b/>
          <w:sz w:val="28"/>
          <w:szCs w:val="24"/>
        </w:rPr>
        <w:t>ata Use Agreement (DUA)</w:t>
      </w:r>
      <w:r w:rsidRPr="00F4006C">
        <w:rPr>
          <w:rFonts w:asciiTheme="minorHAnsi" w:hAnsiTheme="minorHAnsi" w:cstheme="minorHAnsi"/>
          <w:b/>
          <w:sz w:val="28"/>
          <w:szCs w:val="24"/>
        </w:rPr>
        <w:t>, IRB review</w:t>
      </w:r>
      <w:r>
        <w:rPr>
          <w:rFonts w:asciiTheme="minorHAnsi" w:hAnsiTheme="minorHAnsi" w:cstheme="minorHAnsi"/>
          <w:b/>
          <w:sz w:val="28"/>
          <w:szCs w:val="24"/>
        </w:rPr>
        <w:t>.  Incomplete submissions will not be processed</w:t>
      </w:r>
    </w:p>
    <w:bookmarkEnd w:id="0"/>
    <w:p w14:paraId="4DBC2619" w14:textId="77777777" w:rsidR="007431C0" w:rsidRDefault="007431C0" w:rsidP="007431C0">
      <w:pPr>
        <w:pStyle w:val="ListParagraph"/>
        <w:numPr>
          <w:ilvl w:val="0"/>
          <w:numId w:val="2"/>
        </w:numPr>
        <w:spacing w:after="40"/>
        <w:ind w:left="540" w:hanging="540"/>
        <w:rPr>
          <w:sz w:val="24"/>
        </w:rPr>
      </w:pPr>
      <w:r w:rsidRPr="00B4694E">
        <w:rPr>
          <w:sz w:val="24"/>
        </w:rPr>
        <w:t>Research</w:t>
      </w:r>
      <w:r w:rsidRPr="00B4694E">
        <w:rPr>
          <w:spacing w:val="2"/>
          <w:sz w:val="24"/>
        </w:rPr>
        <w:t xml:space="preserve"> </w:t>
      </w:r>
      <w:r w:rsidRPr="00B4694E">
        <w:rPr>
          <w:sz w:val="24"/>
        </w:rPr>
        <w:t>title</w:t>
      </w:r>
    </w:p>
    <w:p w14:paraId="460E73F5" w14:textId="327D4219" w:rsidR="007431C0" w:rsidRPr="007431C0" w:rsidRDefault="007431C0" w:rsidP="00FB2316">
      <w:pPr>
        <w:spacing w:after="240"/>
        <w:ind w:left="547"/>
        <w:rPr>
          <w:sz w:val="24"/>
        </w:rPr>
      </w:pPr>
      <w:r w:rsidRPr="007431C0">
        <w:rPr>
          <w:sz w:val="24"/>
        </w:rPr>
        <w:t>The title should match the title on the IRB</w:t>
      </w:r>
      <w:r>
        <w:rPr>
          <w:sz w:val="24"/>
        </w:rPr>
        <w:t xml:space="preserve"> and </w:t>
      </w:r>
      <w:r w:rsidR="005E24E3">
        <w:rPr>
          <w:sz w:val="24"/>
        </w:rPr>
        <w:t xml:space="preserve">USRDS </w:t>
      </w:r>
      <w:r>
        <w:rPr>
          <w:sz w:val="24"/>
        </w:rPr>
        <w:t>DUA</w:t>
      </w:r>
      <w:r w:rsidRPr="007431C0">
        <w:rPr>
          <w:sz w:val="24"/>
        </w:rPr>
        <w:t xml:space="preserve">.  The PI on the IRB should be the PI on the project. </w:t>
      </w:r>
    </w:p>
    <w:p w14:paraId="338366E8" w14:textId="77777777" w:rsidR="007431C0" w:rsidRDefault="007431C0" w:rsidP="007431C0">
      <w:pPr>
        <w:pStyle w:val="ListParagraph"/>
        <w:numPr>
          <w:ilvl w:val="0"/>
          <w:numId w:val="2"/>
        </w:numPr>
        <w:spacing w:after="40"/>
        <w:ind w:left="540" w:hanging="540"/>
        <w:rPr>
          <w:sz w:val="24"/>
        </w:rPr>
      </w:pPr>
      <w:r w:rsidRPr="00B4694E">
        <w:rPr>
          <w:sz w:val="24"/>
        </w:rPr>
        <w:t>Submission</w:t>
      </w:r>
      <w:r w:rsidRPr="00B4694E">
        <w:rPr>
          <w:spacing w:val="4"/>
          <w:sz w:val="24"/>
        </w:rPr>
        <w:t xml:space="preserve"> </w:t>
      </w:r>
      <w:r w:rsidRPr="00B4694E">
        <w:rPr>
          <w:sz w:val="24"/>
        </w:rPr>
        <w:t>date</w:t>
      </w:r>
    </w:p>
    <w:p w14:paraId="210B3564" w14:textId="77777777" w:rsidR="00FB08A9" w:rsidRPr="00FB08A9" w:rsidRDefault="00FB08A9" w:rsidP="00FB08A9">
      <w:pPr>
        <w:spacing w:after="240"/>
        <w:ind w:firstLine="540"/>
        <w:rPr>
          <w:sz w:val="24"/>
        </w:rPr>
      </w:pPr>
      <w:r w:rsidRPr="00FB08A9">
        <w:rPr>
          <w:sz w:val="24"/>
        </w:rPr>
        <w:t>Date of the final submission to the USRDS (after preliminary review)</w:t>
      </w:r>
    </w:p>
    <w:p w14:paraId="1251AB94" w14:textId="77777777" w:rsidR="007431C0" w:rsidRDefault="007431C0" w:rsidP="007431C0">
      <w:pPr>
        <w:pStyle w:val="ListParagraph"/>
        <w:numPr>
          <w:ilvl w:val="0"/>
          <w:numId w:val="2"/>
        </w:numPr>
        <w:spacing w:after="40"/>
        <w:ind w:left="540" w:hanging="540"/>
        <w:rPr>
          <w:sz w:val="24"/>
        </w:rPr>
      </w:pPr>
      <w:r>
        <w:rPr>
          <w:sz w:val="24"/>
        </w:rPr>
        <w:t>PI name</w:t>
      </w:r>
    </w:p>
    <w:p w14:paraId="62300735" w14:textId="3D6326BC" w:rsidR="007431C0" w:rsidRDefault="007431C0" w:rsidP="00FB2316">
      <w:pPr>
        <w:spacing w:after="240"/>
        <w:ind w:left="547"/>
        <w:rPr>
          <w:sz w:val="24"/>
        </w:rPr>
      </w:pPr>
      <w:r>
        <w:rPr>
          <w:sz w:val="24"/>
        </w:rPr>
        <w:t>Name of the Principal Investigator for the project</w:t>
      </w:r>
      <w:r w:rsidR="004F211E">
        <w:rPr>
          <w:sz w:val="24"/>
        </w:rPr>
        <w:t xml:space="preserve">.  This </w:t>
      </w:r>
      <w:r>
        <w:rPr>
          <w:sz w:val="24"/>
        </w:rPr>
        <w:t xml:space="preserve">should be the same </w:t>
      </w:r>
      <w:r w:rsidR="004F211E">
        <w:rPr>
          <w:sz w:val="24"/>
        </w:rPr>
        <w:t xml:space="preserve">person </w:t>
      </w:r>
      <w:r>
        <w:rPr>
          <w:sz w:val="24"/>
        </w:rPr>
        <w:t xml:space="preserve">as </w:t>
      </w:r>
      <w:r w:rsidR="004F211E">
        <w:rPr>
          <w:sz w:val="24"/>
        </w:rPr>
        <w:t xml:space="preserve">the PI </w:t>
      </w:r>
      <w:r>
        <w:rPr>
          <w:sz w:val="24"/>
        </w:rPr>
        <w:t xml:space="preserve">on the </w:t>
      </w:r>
      <w:r w:rsidR="004F211E">
        <w:rPr>
          <w:sz w:val="24"/>
        </w:rPr>
        <w:t xml:space="preserve">project </w:t>
      </w:r>
      <w:r>
        <w:rPr>
          <w:sz w:val="24"/>
        </w:rPr>
        <w:t>IRB</w:t>
      </w:r>
      <w:r w:rsidR="00FB2316">
        <w:rPr>
          <w:sz w:val="24"/>
        </w:rPr>
        <w:t>.</w:t>
      </w:r>
    </w:p>
    <w:p w14:paraId="5188FB62" w14:textId="77777777" w:rsidR="007431C0" w:rsidRDefault="007431C0" w:rsidP="007431C0">
      <w:pPr>
        <w:pStyle w:val="ListParagraph"/>
        <w:numPr>
          <w:ilvl w:val="0"/>
          <w:numId w:val="2"/>
        </w:numPr>
        <w:spacing w:after="40"/>
        <w:ind w:left="540" w:hanging="540"/>
        <w:rPr>
          <w:sz w:val="24"/>
        </w:rPr>
      </w:pPr>
      <w:r>
        <w:rPr>
          <w:sz w:val="24"/>
        </w:rPr>
        <w:t>Funding</w:t>
      </w:r>
      <w:r>
        <w:rPr>
          <w:spacing w:val="3"/>
          <w:sz w:val="24"/>
        </w:rPr>
        <w:t xml:space="preserve"> </w:t>
      </w:r>
      <w:r>
        <w:rPr>
          <w:sz w:val="24"/>
        </w:rPr>
        <w:t>Source</w:t>
      </w:r>
      <w:r>
        <w:rPr>
          <w:spacing w:val="7"/>
          <w:sz w:val="24"/>
        </w:rPr>
        <w:t xml:space="preserve"> </w:t>
      </w:r>
      <w:r>
        <w:rPr>
          <w:sz w:val="24"/>
        </w:rPr>
        <w:t>(if</w:t>
      </w:r>
      <w:r>
        <w:rPr>
          <w:spacing w:val="2"/>
          <w:sz w:val="24"/>
        </w:rPr>
        <w:t xml:space="preserve"> </w:t>
      </w:r>
      <w:r>
        <w:rPr>
          <w:sz w:val="24"/>
        </w:rPr>
        <w:t>NIH,</w:t>
      </w:r>
      <w:r>
        <w:rPr>
          <w:spacing w:val="4"/>
          <w:sz w:val="24"/>
        </w:rPr>
        <w:t xml:space="preserve"> </w:t>
      </w:r>
      <w:r>
        <w:rPr>
          <w:sz w:val="24"/>
        </w:rPr>
        <w:t>provide</w:t>
      </w:r>
      <w:r>
        <w:rPr>
          <w:spacing w:val="5"/>
          <w:sz w:val="24"/>
        </w:rPr>
        <w:t xml:space="preserve"> </w:t>
      </w:r>
      <w:r>
        <w:rPr>
          <w:sz w:val="24"/>
        </w:rPr>
        <w:t>grant</w:t>
      </w:r>
      <w:r>
        <w:rPr>
          <w:spacing w:val="2"/>
          <w:sz w:val="24"/>
        </w:rPr>
        <w:t xml:space="preserve"> </w:t>
      </w:r>
      <w:r>
        <w:rPr>
          <w:sz w:val="24"/>
        </w:rPr>
        <w:t>number)</w:t>
      </w:r>
    </w:p>
    <w:p w14:paraId="78CBB0A1" w14:textId="3740A872" w:rsidR="007431C0" w:rsidRPr="00FB2316" w:rsidRDefault="007431C0" w:rsidP="00FB2316">
      <w:pPr>
        <w:pStyle w:val="ListParagraph"/>
        <w:spacing w:after="240"/>
        <w:ind w:left="547" w:firstLine="0"/>
        <w:rPr>
          <w:sz w:val="24"/>
        </w:rPr>
      </w:pPr>
      <w:r>
        <w:rPr>
          <w:sz w:val="24"/>
        </w:rPr>
        <w:t>Name of the funding source.  If NIH, please indicate which department/division and include the grant number.  If no source, put N/</w:t>
      </w:r>
      <w:r w:rsidR="00FB2316">
        <w:rPr>
          <w:sz w:val="24"/>
        </w:rPr>
        <w:t>A</w:t>
      </w:r>
    </w:p>
    <w:p w14:paraId="394404B4" w14:textId="705A3B3F" w:rsidR="007431C0" w:rsidRDefault="005E24E3" w:rsidP="007431C0">
      <w:pPr>
        <w:pStyle w:val="ListParagraph"/>
        <w:numPr>
          <w:ilvl w:val="0"/>
          <w:numId w:val="2"/>
        </w:numPr>
        <w:spacing w:after="40"/>
        <w:ind w:left="540" w:hanging="540"/>
        <w:rPr>
          <w:sz w:val="24"/>
        </w:rPr>
      </w:pPr>
      <w:r>
        <w:rPr>
          <w:sz w:val="24"/>
        </w:rPr>
        <w:t xml:space="preserve">USRDS </w:t>
      </w:r>
      <w:r w:rsidR="007431C0">
        <w:rPr>
          <w:sz w:val="24"/>
        </w:rPr>
        <w:t>DUA</w:t>
      </w:r>
      <w:r w:rsidR="007431C0">
        <w:rPr>
          <w:spacing w:val="1"/>
          <w:sz w:val="24"/>
        </w:rPr>
        <w:t xml:space="preserve"> </w:t>
      </w:r>
      <w:r w:rsidR="007431C0">
        <w:rPr>
          <w:sz w:val="24"/>
        </w:rPr>
        <w:t>#</w:t>
      </w:r>
      <w:r w:rsidR="007431C0">
        <w:rPr>
          <w:spacing w:val="1"/>
          <w:sz w:val="24"/>
        </w:rPr>
        <w:t xml:space="preserve"> </w:t>
      </w:r>
      <w:r w:rsidR="007431C0">
        <w:rPr>
          <w:sz w:val="24"/>
        </w:rPr>
        <w:t>(if submission is an amendment, otherwise N/A)</w:t>
      </w:r>
    </w:p>
    <w:p w14:paraId="01753CBE" w14:textId="1FD1DDBB" w:rsidR="007431C0" w:rsidRPr="007431C0" w:rsidRDefault="007431C0" w:rsidP="00FB2316">
      <w:pPr>
        <w:spacing w:after="240"/>
        <w:ind w:left="547"/>
        <w:rPr>
          <w:sz w:val="24"/>
        </w:rPr>
      </w:pPr>
      <w:r>
        <w:rPr>
          <w:sz w:val="24"/>
        </w:rPr>
        <w:t>The USRDS assigns a DUA number upon approval of the project.  If this is a first submission (original), then put N/A.  If this is an amendment, put the DUA number assigned on the original approval letter</w:t>
      </w:r>
      <w:r w:rsidR="00FB2316">
        <w:rPr>
          <w:sz w:val="24"/>
        </w:rPr>
        <w:t>.</w:t>
      </w:r>
    </w:p>
    <w:p w14:paraId="0E032082" w14:textId="77777777" w:rsidR="00B5483F" w:rsidRDefault="001F088D" w:rsidP="00FB2316">
      <w:pPr>
        <w:pStyle w:val="ListParagraph"/>
        <w:numPr>
          <w:ilvl w:val="0"/>
          <w:numId w:val="2"/>
        </w:numPr>
        <w:spacing w:after="40"/>
        <w:ind w:left="547" w:hanging="547"/>
        <w:rPr>
          <w:sz w:val="24"/>
        </w:rPr>
      </w:pPr>
      <w:r>
        <w:rPr>
          <w:sz w:val="24"/>
        </w:rPr>
        <w:t>Background</w:t>
      </w:r>
      <w:r w:rsidRPr="00B5483F">
        <w:rPr>
          <w:sz w:val="24"/>
        </w:rPr>
        <w:t xml:space="preserve"> </w:t>
      </w:r>
      <w:r>
        <w:rPr>
          <w:sz w:val="24"/>
        </w:rPr>
        <w:t>information</w:t>
      </w:r>
    </w:p>
    <w:p w14:paraId="2902E6DE" w14:textId="4C057707" w:rsidR="00B5483F" w:rsidRPr="00B5483F" w:rsidRDefault="00B5483F" w:rsidP="00FB2316">
      <w:pPr>
        <w:pStyle w:val="ListParagraph"/>
        <w:spacing w:after="240"/>
        <w:ind w:left="547" w:firstLine="0"/>
        <w:rPr>
          <w:sz w:val="24"/>
        </w:rPr>
      </w:pPr>
      <w:r w:rsidRPr="00B5483F">
        <w:rPr>
          <w:sz w:val="24"/>
        </w:rPr>
        <w:t>In three to four paragraphs, provide a comprehensive description of the background and reason</w:t>
      </w:r>
      <w:r w:rsidR="00FB08A9">
        <w:rPr>
          <w:sz w:val="24"/>
        </w:rPr>
        <w:t>(s)</w:t>
      </w:r>
      <w:r w:rsidRPr="00B5483F">
        <w:rPr>
          <w:sz w:val="24"/>
        </w:rPr>
        <w:t xml:space="preserve"> for your research</w:t>
      </w:r>
      <w:r w:rsidR="00FB2316">
        <w:rPr>
          <w:sz w:val="24"/>
        </w:rPr>
        <w:t>.</w:t>
      </w:r>
    </w:p>
    <w:p w14:paraId="6F5FA75A" w14:textId="77777777" w:rsidR="001F088D" w:rsidRDefault="001F088D" w:rsidP="00FB2316">
      <w:pPr>
        <w:pStyle w:val="ListParagraph"/>
        <w:numPr>
          <w:ilvl w:val="0"/>
          <w:numId w:val="2"/>
        </w:numPr>
        <w:spacing w:after="40"/>
        <w:ind w:left="547" w:hanging="547"/>
        <w:rPr>
          <w:sz w:val="24"/>
        </w:rPr>
      </w:pPr>
      <w:r>
        <w:rPr>
          <w:sz w:val="24"/>
        </w:rPr>
        <w:t>Study</w:t>
      </w:r>
      <w:r>
        <w:rPr>
          <w:spacing w:val="-6"/>
          <w:sz w:val="24"/>
        </w:rPr>
        <w:t xml:space="preserve"> </w:t>
      </w:r>
      <w:r>
        <w:rPr>
          <w:sz w:val="24"/>
        </w:rPr>
        <w:t>design</w:t>
      </w:r>
    </w:p>
    <w:p w14:paraId="43A421F1" w14:textId="77777777" w:rsidR="001F088D" w:rsidRDefault="001F088D" w:rsidP="001F088D">
      <w:pPr>
        <w:pStyle w:val="ListParagraph"/>
        <w:numPr>
          <w:ilvl w:val="0"/>
          <w:numId w:val="5"/>
        </w:numPr>
        <w:tabs>
          <w:tab w:val="left" w:pos="1832"/>
        </w:tabs>
        <w:spacing w:after="40"/>
        <w:rPr>
          <w:sz w:val="24"/>
        </w:rPr>
      </w:pPr>
      <w:r>
        <w:rPr>
          <w:sz w:val="24"/>
        </w:rPr>
        <w:t>Objectives</w:t>
      </w:r>
    </w:p>
    <w:p w14:paraId="26EA3C17" w14:textId="602F1926" w:rsidR="00B5483F" w:rsidRPr="00B5483F" w:rsidRDefault="00B5483F" w:rsidP="00FB2316">
      <w:pPr>
        <w:tabs>
          <w:tab w:val="left" w:pos="1832"/>
        </w:tabs>
        <w:spacing w:after="120"/>
        <w:ind w:left="936"/>
        <w:rPr>
          <w:sz w:val="24"/>
        </w:rPr>
      </w:pPr>
      <w:r>
        <w:rPr>
          <w:sz w:val="24"/>
        </w:rPr>
        <w:t>Clearly list your project objectives or aims</w:t>
      </w:r>
      <w:r w:rsidR="00FB2316">
        <w:rPr>
          <w:sz w:val="24"/>
        </w:rPr>
        <w:t>.</w:t>
      </w:r>
    </w:p>
    <w:p w14:paraId="030FFFEC" w14:textId="77777777" w:rsidR="001F088D" w:rsidRDefault="001F088D" w:rsidP="001F088D">
      <w:pPr>
        <w:pStyle w:val="ListParagraph"/>
        <w:numPr>
          <w:ilvl w:val="0"/>
          <w:numId w:val="5"/>
        </w:numPr>
        <w:tabs>
          <w:tab w:val="left" w:pos="1832"/>
        </w:tabs>
        <w:spacing w:after="40"/>
        <w:rPr>
          <w:sz w:val="24"/>
        </w:rPr>
      </w:pPr>
      <w:r>
        <w:rPr>
          <w:sz w:val="24"/>
        </w:rPr>
        <w:t>Hypothesis(es)</w:t>
      </w:r>
    </w:p>
    <w:p w14:paraId="17D9B1BE" w14:textId="0602D23E" w:rsidR="00B5483F" w:rsidRDefault="00B5483F" w:rsidP="00FB2316">
      <w:pPr>
        <w:pStyle w:val="ListParagraph"/>
        <w:tabs>
          <w:tab w:val="left" w:pos="1832"/>
        </w:tabs>
        <w:spacing w:after="120"/>
        <w:ind w:left="936" w:firstLine="0"/>
        <w:rPr>
          <w:sz w:val="24"/>
        </w:rPr>
      </w:pPr>
      <w:r>
        <w:rPr>
          <w:sz w:val="24"/>
        </w:rPr>
        <w:t>Clearly state the hypothesis of your objectives or aims</w:t>
      </w:r>
      <w:r w:rsidR="00FB2316">
        <w:rPr>
          <w:sz w:val="24"/>
        </w:rPr>
        <w:t>.</w:t>
      </w:r>
    </w:p>
    <w:p w14:paraId="150559E3" w14:textId="77777777" w:rsidR="001F088D" w:rsidRDefault="001F088D" w:rsidP="001F088D">
      <w:pPr>
        <w:pStyle w:val="ListParagraph"/>
        <w:numPr>
          <w:ilvl w:val="0"/>
          <w:numId w:val="5"/>
        </w:numPr>
        <w:tabs>
          <w:tab w:val="left" w:pos="1832"/>
        </w:tabs>
        <w:spacing w:after="40" w:line="293" w:lineRule="exact"/>
        <w:rPr>
          <w:sz w:val="24"/>
        </w:rPr>
      </w:pPr>
      <w:r>
        <w:rPr>
          <w:sz w:val="24"/>
        </w:rPr>
        <w:t>Analytical</w:t>
      </w:r>
      <w:r>
        <w:rPr>
          <w:spacing w:val="2"/>
          <w:sz w:val="24"/>
        </w:rPr>
        <w:t xml:space="preserve"> </w:t>
      </w:r>
      <w:r>
        <w:rPr>
          <w:sz w:val="24"/>
        </w:rPr>
        <w:t>methods</w:t>
      </w:r>
    </w:p>
    <w:p w14:paraId="09561244" w14:textId="77777777" w:rsidR="00B5483F" w:rsidRDefault="00B5483F" w:rsidP="00FB2316">
      <w:pPr>
        <w:pStyle w:val="ListParagraph"/>
        <w:tabs>
          <w:tab w:val="left" w:pos="1832"/>
        </w:tabs>
        <w:spacing w:after="240"/>
        <w:ind w:left="936" w:firstLine="0"/>
        <w:rPr>
          <w:sz w:val="24"/>
        </w:rPr>
      </w:pPr>
      <w:r>
        <w:rPr>
          <w:sz w:val="24"/>
        </w:rPr>
        <w:t xml:space="preserve">Include detailed information on your design, cohort(s), methods, and how the USRDS data will be used to complete your project.  The methods should support the </w:t>
      </w:r>
      <w:r w:rsidR="004F211E">
        <w:rPr>
          <w:sz w:val="24"/>
        </w:rPr>
        <w:t xml:space="preserve">need for the </w:t>
      </w:r>
      <w:r>
        <w:rPr>
          <w:sz w:val="24"/>
        </w:rPr>
        <w:t xml:space="preserve">requested datasets.  Only the minimum data necessary to </w:t>
      </w:r>
      <w:r>
        <w:rPr>
          <w:sz w:val="24"/>
        </w:rPr>
        <w:lastRenderedPageBreak/>
        <w:t xml:space="preserve">complete the objectives/aims will be approved.  If there are specific reasons why a dataset is needed or certain years of claims is necessary, include this in your design.  Any information to support the necessity of your requested datasets will help the reviewer approve them.  </w:t>
      </w:r>
    </w:p>
    <w:p w14:paraId="24490156" w14:textId="77777777" w:rsidR="004525BF" w:rsidRDefault="00B5483F" w:rsidP="00FB2316">
      <w:pPr>
        <w:pStyle w:val="ListParagraph"/>
        <w:numPr>
          <w:ilvl w:val="0"/>
          <w:numId w:val="2"/>
        </w:numPr>
        <w:spacing w:after="40"/>
        <w:ind w:left="547" w:hanging="547"/>
        <w:rPr>
          <w:sz w:val="24"/>
        </w:rPr>
      </w:pPr>
      <w:r>
        <w:rPr>
          <w:sz w:val="24"/>
        </w:rPr>
        <w:t>Data</w:t>
      </w:r>
      <w:r>
        <w:rPr>
          <w:spacing w:val="-1"/>
          <w:sz w:val="24"/>
        </w:rPr>
        <w:t xml:space="preserve"> </w:t>
      </w:r>
      <w:r>
        <w:rPr>
          <w:sz w:val="24"/>
        </w:rPr>
        <w:t>being</w:t>
      </w:r>
      <w:r>
        <w:rPr>
          <w:spacing w:val="-1"/>
          <w:sz w:val="24"/>
        </w:rPr>
        <w:t xml:space="preserve"> </w:t>
      </w:r>
      <w:r>
        <w:rPr>
          <w:sz w:val="24"/>
        </w:rPr>
        <w:t>requested</w:t>
      </w:r>
      <w:r w:rsidR="004525BF" w:rsidRPr="004525BF">
        <w:rPr>
          <w:sz w:val="24"/>
        </w:rPr>
        <w:t xml:space="preserve"> </w:t>
      </w:r>
    </w:p>
    <w:p w14:paraId="1FC502B5" w14:textId="3096FDFB" w:rsidR="00B5483F" w:rsidRPr="0037510F" w:rsidRDefault="004525BF" w:rsidP="0037510F">
      <w:pPr>
        <w:pStyle w:val="ListParagraph"/>
        <w:numPr>
          <w:ilvl w:val="0"/>
          <w:numId w:val="6"/>
        </w:numPr>
        <w:tabs>
          <w:tab w:val="left" w:pos="1832"/>
        </w:tabs>
        <w:spacing w:after="40"/>
        <w:ind w:right="103"/>
        <w:rPr>
          <w:sz w:val="24"/>
        </w:rPr>
      </w:pPr>
      <w:r>
        <w:rPr>
          <w:sz w:val="24"/>
        </w:rPr>
        <w:t xml:space="preserve">List of Standard Analytical Files needed (Information on the specific </w:t>
      </w:r>
      <w:r w:rsidR="0037510F">
        <w:rPr>
          <w:sz w:val="24"/>
        </w:rPr>
        <w:t>dataset</w:t>
      </w:r>
      <w:r>
        <w:rPr>
          <w:sz w:val="24"/>
        </w:rPr>
        <w:t xml:space="preserve">s </w:t>
      </w:r>
      <w:r w:rsidR="0037510F">
        <w:rPr>
          <w:sz w:val="24"/>
        </w:rPr>
        <w:t xml:space="preserve">and the variables found within each </w:t>
      </w:r>
      <w:r>
        <w:rPr>
          <w:sz w:val="24"/>
        </w:rPr>
        <w:t>can be found in the Researcher’s Guide and Appendices located here:</w:t>
      </w:r>
      <w:r w:rsidR="0037510F">
        <w:rPr>
          <w:sz w:val="24"/>
        </w:rPr>
        <w:t xml:space="preserve">  </w:t>
      </w:r>
      <w:hyperlink r:id="rId8" w:history="1">
        <w:r w:rsidR="00FB2316" w:rsidRPr="0052683B">
          <w:rPr>
            <w:rStyle w:val="Hyperlink"/>
            <w:sz w:val="24"/>
          </w:rPr>
          <w:t>https://www.niddk.nih.gov/about-niddk/strategic-plans-reports/usrds/for-researchers/researchers-guide</w:t>
        </w:r>
      </w:hyperlink>
      <w:r w:rsidR="00FB2316">
        <w:rPr>
          <w:sz w:val="24"/>
        </w:rPr>
        <w:t xml:space="preserve"> </w:t>
      </w:r>
    </w:p>
    <w:p w14:paraId="640591A6" w14:textId="77777777" w:rsidR="00B5483F" w:rsidRPr="004F211E" w:rsidRDefault="00B5483F" w:rsidP="004525BF">
      <w:pPr>
        <w:pStyle w:val="ListParagraph"/>
        <w:numPr>
          <w:ilvl w:val="1"/>
          <w:numId w:val="8"/>
        </w:numPr>
        <w:spacing w:after="40"/>
        <w:ind w:left="900" w:right="103" w:firstLine="270"/>
        <w:rPr>
          <w:sz w:val="24"/>
        </w:rPr>
      </w:pPr>
      <w:r>
        <w:rPr>
          <w:b/>
          <w:sz w:val="24"/>
        </w:rPr>
        <w:t>Please specify years required where applicable</w:t>
      </w:r>
    </w:p>
    <w:p w14:paraId="44B17A7A" w14:textId="77777777" w:rsidR="004F211E" w:rsidRDefault="004F211E" w:rsidP="004F211E">
      <w:pPr>
        <w:pStyle w:val="ListParagraph"/>
        <w:tabs>
          <w:tab w:val="left" w:pos="1832"/>
        </w:tabs>
        <w:spacing w:after="40"/>
        <w:ind w:left="1531" w:right="103" w:firstLine="0"/>
        <w:rPr>
          <w:sz w:val="24"/>
        </w:rPr>
      </w:pPr>
      <w:r>
        <w:rPr>
          <w:sz w:val="24"/>
        </w:rPr>
        <w:t>Only claims have years associated with them (as listed on the DUA).  Only years listed on the DUA are available, we do not accept submissions for data years not yet released.  Be sure to write the years for each dataset requested behind the name (e.g. Institutional claims (2018-2022))</w:t>
      </w:r>
    </w:p>
    <w:p w14:paraId="67B466BF" w14:textId="20FFD24D" w:rsidR="00B5483F" w:rsidRPr="004F211E" w:rsidRDefault="00B5483F" w:rsidP="00B5483F">
      <w:pPr>
        <w:pStyle w:val="ListParagraph"/>
        <w:numPr>
          <w:ilvl w:val="1"/>
          <w:numId w:val="8"/>
        </w:numPr>
        <w:tabs>
          <w:tab w:val="left" w:pos="1832"/>
        </w:tabs>
        <w:spacing w:after="40"/>
        <w:ind w:right="103"/>
        <w:rPr>
          <w:sz w:val="24"/>
        </w:rPr>
      </w:pPr>
      <w:r>
        <w:rPr>
          <w:b/>
          <w:sz w:val="24"/>
        </w:rPr>
        <w:t>Include</w:t>
      </w:r>
      <w:r>
        <w:rPr>
          <w:b/>
          <w:spacing w:val="1"/>
          <w:sz w:val="24"/>
        </w:rPr>
        <w:t xml:space="preserve"> a specific </w:t>
      </w:r>
      <w:r>
        <w:rPr>
          <w:b/>
          <w:sz w:val="24"/>
        </w:rPr>
        <w:t>justification</w:t>
      </w:r>
      <w:r>
        <w:rPr>
          <w:b/>
          <w:spacing w:val="3"/>
          <w:sz w:val="24"/>
        </w:rPr>
        <w:t xml:space="preserve"> </w:t>
      </w:r>
      <w:r>
        <w:rPr>
          <w:b/>
          <w:sz w:val="24"/>
        </w:rPr>
        <w:t>for</w:t>
      </w:r>
      <w:r>
        <w:rPr>
          <w:b/>
          <w:spacing w:val="3"/>
          <w:sz w:val="24"/>
        </w:rPr>
        <w:t xml:space="preserve"> </w:t>
      </w:r>
      <w:r>
        <w:rPr>
          <w:b/>
          <w:sz w:val="24"/>
        </w:rPr>
        <w:t>each</w:t>
      </w:r>
      <w:r>
        <w:rPr>
          <w:b/>
          <w:spacing w:val="3"/>
          <w:sz w:val="24"/>
        </w:rPr>
        <w:t xml:space="preserve"> </w:t>
      </w:r>
      <w:r>
        <w:rPr>
          <w:b/>
          <w:sz w:val="24"/>
        </w:rPr>
        <w:t>dataset checked on the DUA</w:t>
      </w:r>
      <w:r w:rsidR="00FB08A9">
        <w:rPr>
          <w:b/>
          <w:sz w:val="24"/>
        </w:rPr>
        <w:t xml:space="preserve"> (bulleted list)</w:t>
      </w:r>
    </w:p>
    <w:p w14:paraId="2D809458" w14:textId="145C65AA" w:rsidR="003765B3" w:rsidRDefault="004F211E" w:rsidP="00FB2316">
      <w:pPr>
        <w:pStyle w:val="ListParagraph"/>
        <w:tabs>
          <w:tab w:val="left" w:pos="1832"/>
        </w:tabs>
        <w:spacing w:after="120"/>
        <w:ind w:left="1526" w:right="101" w:firstLine="0"/>
        <w:rPr>
          <w:sz w:val="24"/>
        </w:rPr>
      </w:pPr>
      <w:r>
        <w:rPr>
          <w:sz w:val="24"/>
        </w:rPr>
        <w:t xml:space="preserve">Each </w:t>
      </w:r>
      <w:r w:rsidRPr="004F211E">
        <w:rPr>
          <w:i/>
          <w:sz w:val="24"/>
        </w:rPr>
        <w:t>datase</w:t>
      </w:r>
      <w:r w:rsidR="003765B3">
        <w:rPr>
          <w:i/>
          <w:sz w:val="24"/>
        </w:rPr>
        <w:t xml:space="preserve">t selected </w:t>
      </w:r>
      <w:r w:rsidR="003765B3" w:rsidRPr="003765B3">
        <w:rPr>
          <w:sz w:val="24"/>
        </w:rPr>
        <w:t>o</w:t>
      </w:r>
      <w:r>
        <w:rPr>
          <w:sz w:val="24"/>
        </w:rPr>
        <w:t xml:space="preserve">n the DUA must be listed and justified (e.g. Core, Hospital, ESRD Institutional).  </w:t>
      </w:r>
      <w:r w:rsidRPr="004F211E">
        <w:rPr>
          <w:i/>
          <w:sz w:val="24"/>
        </w:rPr>
        <w:t>Do not list and justify individual files</w:t>
      </w:r>
      <w:r w:rsidR="00C679E6">
        <w:rPr>
          <w:i/>
          <w:sz w:val="24"/>
        </w:rPr>
        <w:t xml:space="preserve"> or variables</w:t>
      </w:r>
      <w:r>
        <w:rPr>
          <w:i/>
          <w:sz w:val="24"/>
        </w:rPr>
        <w:t xml:space="preserve"> found in the datasets</w:t>
      </w:r>
      <w:r w:rsidRPr="004F211E">
        <w:rPr>
          <w:i/>
          <w:sz w:val="24"/>
        </w:rPr>
        <w:t>.</w:t>
      </w:r>
      <w:r>
        <w:rPr>
          <w:i/>
          <w:sz w:val="24"/>
        </w:rPr>
        <w:t xml:space="preserve"> </w:t>
      </w:r>
      <w:r>
        <w:rPr>
          <w:sz w:val="24"/>
        </w:rPr>
        <w:t xml:space="preserve">Be specific (e.g. what information will be obtained from the ESRD Physician/Supplier claims that is not available in the ESRD Institutional claims).  Only the minimum data necessary to complete your project objectives will be approved. </w:t>
      </w:r>
    </w:p>
    <w:p w14:paraId="0ED691B8" w14:textId="38C7AD71" w:rsidR="00B5483F" w:rsidRDefault="004F211E" w:rsidP="00FB2316">
      <w:pPr>
        <w:pStyle w:val="ListParagraph"/>
        <w:tabs>
          <w:tab w:val="left" w:pos="1832"/>
        </w:tabs>
        <w:spacing w:after="240"/>
        <w:ind w:left="806" w:right="101" w:firstLine="0"/>
        <w:rPr>
          <w:sz w:val="24"/>
        </w:rPr>
      </w:pPr>
      <w:r w:rsidRPr="004F211E">
        <w:rPr>
          <w:sz w:val="24"/>
        </w:rPr>
        <w:t>I</w:t>
      </w:r>
      <w:r w:rsidR="00B5483F" w:rsidRPr="004F211E">
        <w:rPr>
          <w:sz w:val="24"/>
        </w:rPr>
        <w:t>f</w:t>
      </w:r>
      <w:r w:rsidR="00B5483F" w:rsidRPr="004F211E">
        <w:rPr>
          <w:spacing w:val="4"/>
          <w:sz w:val="24"/>
        </w:rPr>
        <w:t xml:space="preserve"> </w:t>
      </w:r>
      <w:r w:rsidR="00B5483F" w:rsidRPr="004F211E">
        <w:rPr>
          <w:sz w:val="24"/>
        </w:rPr>
        <w:t>you</w:t>
      </w:r>
      <w:r w:rsidR="00B5483F" w:rsidRPr="004F211E">
        <w:rPr>
          <w:spacing w:val="3"/>
          <w:sz w:val="24"/>
        </w:rPr>
        <w:t xml:space="preserve"> </w:t>
      </w:r>
      <w:r w:rsidR="00B5483F" w:rsidRPr="004F211E">
        <w:rPr>
          <w:sz w:val="24"/>
        </w:rPr>
        <w:t>are</w:t>
      </w:r>
      <w:r w:rsidR="00B5483F" w:rsidRPr="004F211E">
        <w:rPr>
          <w:spacing w:val="3"/>
          <w:sz w:val="24"/>
        </w:rPr>
        <w:t xml:space="preserve"> </w:t>
      </w:r>
      <w:r w:rsidR="00B5483F" w:rsidRPr="004F211E">
        <w:rPr>
          <w:sz w:val="24"/>
        </w:rPr>
        <w:t>requesting</w:t>
      </w:r>
      <w:r w:rsidR="00B5483F" w:rsidRPr="004F211E">
        <w:rPr>
          <w:spacing w:val="-1"/>
          <w:sz w:val="24"/>
        </w:rPr>
        <w:t xml:space="preserve"> </w:t>
      </w:r>
      <w:r w:rsidR="00B5483F" w:rsidRPr="004F211E">
        <w:rPr>
          <w:sz w:val="24"/>
        </w:rPr>
        <w:t>data</w:t>
      </w:r>
      <w:r w:rsidR="00B5483F" w:rsidRPr="004F211E">
        <w:rPr>
          <w:spacing w:val="4"/>
          <w:sz w:val="24"/>
        </w:rPr>
        <w:t xml:space="preserve"> </w:t>
      </w:r>
      <w:r w:rsidR="00B5483F" w:rsidRPr="004F211E">
        <w:rPr>
          <w:sz w:val="24"/>
        </w:rPr>
        <w:t>prior</w:t>
      </w:r>
      <w:r w:rsidR="00B5483F" w:rsidRPr="004F211E">
        <w:rPr>
          <w:spacing w:val="-1"/>
          <w:sz w:val="24"/>
        </w:rPr>
        <w:t xml:space="preserve"> </w:t>
      </w:r>
      <w:r w:rsidR="00B5483F" w:rsidRPr="004F211E">
        <w:rPr>
          <w:sz w:val="24"/>
        </w:rPr>
        <w:t>to</w:t>
      </w:r>
      <w:r w:rsidR="00B5483F" w:rsidRPr="004F211E">
        <w:rPr>
          <w:spacing w:val="1"/>
          <w:sz w:val="24"/>
        </w:rPr>
        <w:t xml:space="preserve"> </w:t>
      </w:r>
      <w:r w:rsidR="00B5483F" w:rsidRPr="004F211E">
        <w:rPr>
          <w:sz w:val="24"/>
        </w:rPr>
        <w:t>2000</w:t>
      </w:r>
      <w:r w:rsidR="00B5483F" w:rsidRPr="004F211E">
        <w:rPr>
          <w:spacing w:val="4"/>
          <w:sz w:val="24"/>
        </w:rPr>
        <w:t xml:space="preserve"> </w:t>
      </w:r>
      <w:r w:rsidR="00B5483F" w:rsidRPr="004F211E">
        <w:rPr>
          <w:sz w:val="24"/>
        </w:rPr>
        <w:t>you</w:t>
      </w:r>
      <w:r w:rsidR="00B5483F" w:rsidRPr="004F211E">
        <w:rPr>
          <w:spacing w:val="6"/>
          <w:sz w:val="24"/>
        </w:rPr>
        <w:t xml:space="preserve"> </w:t>
      </w:r>
      <w:r w:rsidR="00B5483F" w:rsidRPr="004F211E">
        <w:rPr>
          <w:sz w:val="24"/>
        </w:rPr>
        <w:t>must</w:t>
      </w:r>
      <w:r w:rsidR="00B5483F" w:rsidRPr="004F211E">
        <w:rPr>
          <w:spacing w:val="6"/>
          <w:sz w:val="24"/>
        </w:rPr>
        <w:t xml:space="preserve"> </w:t>
      </w:r>
      <w:r w:rsidR="00B5483F" w:rsidRPr="004F211E">
        <w:rPr>
          <w:sz w:val="24"/>
        </w:rPr>
        <w:t>include</w:t>
      </w:r>
      <w:r w:rsidR="00B5483F" w:rsidRPr="004F211E">
        <w:rPr>
          <w:spacing w:val="1"/>
          <w:sz w:val="24"/>
        </w:rPr>
        <w:t xml:space="preserve"> </w:t>
      </w:r>
      <w:r w:rsidR="00B5483F" w:rsidRPr="004F211E">
        <w:rPr>
          <w:sz w:val="24"/>
        </w:rPr>
        <w:t>additional</w:t>
      </w:r>
      <w:r w:rsidR="00B5483F" w:rsidRPr="004F211E">
        <w:rPr>
          <w:spacing w:val="3"/>
          <w:sz w:val="24"/>
        </w:rPr>
        <w:t xml:space="preserve"> </w:t>
      </w:r>
      <w:r w:rsidR="00B5483F" w:rsidRPr="004F211E">
        <w:rPr>
          <w:sz w:val="24"/>
        </w:rPr>
        <w:t>justification</w:t>
      </w:r>
      <w:r w:rsidR="00B5483F" w:rsidRPr="004F211E">
        <w:rPr>
          <w:spacing w:val="2"/>
          <w:sz w:val="24"/>
        </w:rPr>
        <w:t xml:space="preserve"> </w:t>
      </w:r>
      <w:r w:rsidR="00B5483F" w:rsidRPr="004F211E">
        <w:rPr>
          <w:sz w:val="24"/>
        </w:rPr>
        <w:t>why</w:t>
      </w:r>
      <w:r w:rsidR="00B5483F" w:rsidRPr="004F211E">
        <w:rPr>
          <w:spacing w:val="4"/>
          <w:sz w:val="24"/>
        </w:rPr>
        <w:t xml:space="preserve"> </w:t>
      </w:r>
      <w:r w:rsidR="00B5483F" w:rsidRPr="004F211E">
        <w:rPr>
          <w:sz w:val="24"/>
        </w:rPr>
        <w:t>these</w:t>
      </w:r>
      <w:r w:rsidR="00B5483F" w:rsidRPr="004F211E">
        <w:rPr>
          <w:spacing w:val="1"/>
          <w:sz w:val="24"/>
        </w:rPr>
        <w:t xml:space="preserve"> </w:t>
      </w:r>
      <w:r w:rsidR="00B5483F" w:rsidRPr="004F211E">
        <w:rPr>
          <w:sz w:val="24"/>
        </w:rPr>
        <w:t>years</w:t>
      </w:r>
      <w:r w:rsidR="00B5483F" w:rsidRPr="004F211E">
        <w:rPr>
          <w:spacing w:val="4"/>
          <w:sz w:val="24"/>
        </w:rPr>
        <w:t xml:space="preserve"> </w:t>
      </w:r>
      <w:r w:rsidR="00B5483F" w:rsidRPr="004F211E">
        <w:rPr>
          <w:sz w:val="24"/>
        </w:rPr>
        <w:t>are</w:t>
      </w:r>
      <w:r w:rsidR="00B5483F" w:rsidRPr="004F211E">
        <w:rPr>
          <w:spacing w:val="12"/>
          <w:sz w:val="24"/>
        </w:rPr>
        <w:t xml:space="preserve"> </w:t>
      </w:r>
      <w:r w:rsidR="00B5483F" w:rsidRPr="004F211E">
        <w:rPr>
          <w:sz w:val="24"/>
        </w:rPr>
        <w:t>necessary</w:t>
      </w:r>
      <w:r w:rsidR="00B5483F" w:rsidRPr="004F211E">
        <w:rPr>
          <w:spacing w:val="3"/>
          <w:sz w:val="24"/>
        </w:rPr>
        <w:t xml:space="preserve"> </w:t>
      </w:r>
      <w:r w:rsidR="00B5483F" w:rsidRPr="004F211E">
        <w:rPr>
          <w:sz w:val="24"/>
        </w:rPr>
        <w:t xml:space="preserve">for </w:t>
      </w:r>
      <w:r w:rsidR="00B5483F" w:rsidRPr="004F211E">
        <w:rPr>
          <w:spacing w:val="-51"/>
          <w:sz w:val="24"/>
        </w:rPr>
        <w:t xml:space="preserve"> </w:t>
      </w:r>
      <w:r w:rsidR="00B5483F" w:rsidRPr="004F211E">
        <w:rPr>
          <w:sz w:val="24"/>
        </w:rPr>
        <w:t>your</w:t>
      </w:r>
      <w:r w:rsidR="00B5483F" w:rsidRPr="004F211E">
        <w:rPr>
          <w:spacing w:val="1"/>
          <w:sz w:val="24"/>
        </w:rPr>
        <w:t xml:space="preserve"> </w:t>
      </w:r>
      <w:r w:rsidR="00B5483F" w:rsidRPr="004F211E">
        <w:rPr>
          <w:sz w:val="24"/>
        </w:rPr>
        <w:t>research.</w:t>
      </w:r>
    </w:p>
    <w:p w14:paraId="4FB3A10C" w14:textId="25337F20" w:rsidR="003765B3" w:rsidRPr="004F211E" w:rsidRDefault="003765B3" w:rsidP="00FB2316">
      <w:pPr>
        <w:pStyle w:val="ListParagraph"/>
        <w:tabs>
          <w:tab w:val="left" w:pos="1832"/>
        </w:tabs>
        <w:spacing w:after="120"/>
        <w:ind w:left="806" w:right="101" w:firstLine="0"/>
        <w:rPr>
          <w:sz w:val="24"/>
        </w:rPr>
      </w:pPr>
      <w:r>
        <w:rPr>
          <w:sz w:val="24"/>
        </w:rPr>
        <w:t xml:space="preserve">We do not accept requests for data years that has not yet been released.  The DUA specifies the years available for request.  </w:t>
      </w:r>
    </w:p>
    <w:p w14:paraId="32E2741B" w14:textId="4ED7F6E3" w:rsidR="004F211E" w:rsidRPr="004525BF" w:rsidRDefault="004F211E" w:rsidP="00F4006C">
      <w:pPr>
        <w:pStyle w:val="ListParagraph"/>
        <w:numPr>
          <w:ilvl w:val="0"/>
          <w:numId w:val="6"/>
        </w:numPr>
        <w:rPr>
          <w:sz w:val="24"/>
        </w:rPr>
      </w:pPr>
      <w:r w:rsidRPr="004525BF">
        <w:rPr>
          <w:sz w:val="24"/>
        </w:rPr>
        <w:t>Description of data security </w:t>
      </w:r>
    </w:p>
    <w:p w14:paraId="348D0C1F" w14:textId="0DCCE16D" w:rsidR="004525BF" w:rsidRPr="004F211E" w:rsidRDefault="004525BF" w:rsidP="004525BF">
      <w:pPr>
        <w:pStyle w:val="ListParagraph"/>
        <w:tabs>
          <w:tab w:val="left" w:pos="1832"/>
        </w:tabs>
        <w:spacing w:before="4" w:after="40"/>
        <w:ind w:left="900" w:firstLine="0"/>
        <w:rPr>
          <w:rStyle w:val="markuapn3odwz"/>
          <w:sz w:val="24"/>
          <w:szCs w:val="24"/>
        </w:rPr>
      </w:pPr>
      <w:r>
        <w:rPr>
          <w:rStyle w:val="markuapn3odwz"/>
          <w:sz w:val="24"/>
          <w:szCs w:val="24"/>
        </w:rPr>
        <w:t xml:space="preserve">Include relevant, detailed information on your institutional IT security measures to protect the safety and confidentiality of the data.  Include </w:t>
      </w:r>
      <w:r w:rsidR="00C679E6">
        <w:rPr>
          <w:rStyle w:val="markuapn3odwz"/>
          <w:sz w:val="24"/>
          <w:szCs w:val="24"/>
        </w:rPr>
        <w:t xml:space="preserve">details </w:t>
      </w:r>
      <w:r>
        <w:rPr>
          <w:rStyle w:val="markuapn3odwz"/>
          <w:sz w:val="24"/>
          <w:szCs w:val="24"/>
        </w:rPr>
        <w:t>such as</w:t>
      </w:r>
      <w:r w:rsidR="00C679E6">
        <w:rPr>
          <w:rStyle w:val="markuapn3odwz"/>
          <w:sz w:val="24"/>
          <w:szCs w:val="24"/>
        </w:rPr>
        <w:t>:</w:t>
      </w:r>
      <w:r>
        <w:rPr>
          <w:rStyle w:val="markuapn3odwz"/>
          <w:sz w:val="24"/>
          <w:szCs w:val="24"/>
        </w:rPr>
        <w:t xml:space="preserve"> </w:t>
      </w:r>
    </w:p>
    <w:p w14:paraId="2216D2B6" w14:textId="77777777" w:rsidR="004F211E" w:rsidRPr="004F211E" w:rsidRDefault="004525BF" w:rsidP="00FB2316">
      <w:pPr>
        <w:pStyle w:val="ListParagraph"/>
        <w:numPr>
          <w:ilvl w:val="1"/>
          <w:numId w:val="12"/>
        </w:numPr>
        <w:ind w:left="1530" w:hanging="270"/>
        <w:rPr>
          <w:rStyle w:val="xxelementtoproof"/>
          <w:sz w:val="24"/>
          <w:szCs w:val="24"/>
        </w:rPr>
      </w:pPr>
      <w:r>
        <w:rPr>
          <w:rStyle w:val="xxelementtoproof"/>
          <w:color w:val="000000"/>
          <w:sz w:val="24"/>
          <w:szCs w:val="24"/>
          <w:bdr w:val="none" w:sz="0" w:space="0" w:color="auto" w:frame="1"/>
          <w:shd w:val="clear" w:color="auto" w:fill="FFFFFF"/>
        </w:rPr>
        <w:t>What is the p</w:t>
      </w:r>
      <w:r w:rsidR="004F211E" w:rsidRPr="004F211E">
        <w:rPr>
          <w:rStyle w:val="xxelementtoproof"/>
          <w:color w:val="000000"/>
          <w:sz w:val="24"/>
          <w:szCs w:val="24"/>
          <w:bdr w:val="none" w:sz="0" w:space="0" w:color="auto" w:frame="1"/>
          <w:shd w:val="clear" w:color="auto" w:fill="FFFFFF"/>
        </w:rPr>
        <w:t>hysical</w:t>
      </w:r>
      <w:r w:rsidR="004F211E" w:rsidRPr="004F211E">
        <w:rPr>
          <w:rStyle w:val="xcontentpasted0"/>
          <w:color w:val="000000"/>
          <w:sz w:val="24"/>
          <w:szCs w:val="24"/>
          <w:bdr w:val="none" w:sz="0" w:space="0" w:color="auto" w:frame="1"/>
          <w:shd w:val="clear" w:color="auto" w:fill="FFFFFF"/>
        </w:rPr>
        <w:t> </w:t>
      </w:r>
      <w:r w:rsidR="004F211E" w:rsidRPr="004F211E">
        <w:rPr>
          <w:rStyle w:val="markys2t8a5x4"/>
          <w:color w:val="000000"/>
          <w:sz w:val="24"/>
          <w:szCs w:val="24"/>
          <w:bdr w:val="none" w:sz="0" w:space="0" w:color="auto" w:frame="1"/>
          <w:shd w:val="clear" w:color="auto" w:fill="FFFFFF"/>
        </w:rPr>
        <w:t>security</w:t>
      </w:r>
      <w:r w:rsidR="004F211E" w:rsidRPr="004F211E">
        <w:rPr>
          <w:rStyle w:val="xcontentpasted0"/>
          <w:color w:val="000000"/>
          <w:sz w:val="24"/>
          <w:szCs w:val="24"/>
          <w:bdr w:val="none" w:sz="0" w:space="0" w:color="auto" w:frame="1"/>
          <w:shd w:val="clear" w:color="auto" w:fill="FFFFFF"/>
        </w:rPr>
        <w:t> </w:t>
      </w:r>
      <w:r w:rsidR="004F211E" w:rsidRPr="004F211E">
        <w:rPr>
          <w:rStyle w:val="xxelementtoproof"/>
          <w:color w:val="000000"/>
          <w:sz w:val="24"/>
          <w:szCs w:val="24"/>
          <w:bdr w:val="none" w:sz="0" w:space="0" w:color="auto" w:frame="1"/>
          <w:shd w:val="clear" w:color="auto" w:fill="FFFFFF"/>
        </w:rPr>
        <w:t>of the computers or servers (locked building, locked room);</w:t>
      </w:r>
    </w:p>
    <w:p w14:paraId="609E549A" w14:textId="77777777" w:rsidR="004F211E" w:rsidRPr="004F211E" w:rsidRDefault="004525BF" w:rsidP="00FB2316">
      <w:pPr>
        <w:pStyle w:val="ListParagraph"/>
        <w:numPr>
          <w:ilvl w:val="1"/>
          <w:numId w:val="12"/>
        </w:numPr>
        <w:ind w:left="1530" w:hanging="270"/>
        <w:rPr>
          <w:rStyle w:val="markuapn3odwz"/>
          <w:sz w:val="24"/>
          <w:szCs w:val="24"/>
        </w:rPr>
      </w:pPr>
      <w:r>
        <w:rPr>
          <w:rStyle w:val="xxelementtoproof"/>
          <w:color w:val="000000"/>
          <w:sz w:val="24"/>
          <w:szCs w:val="24"/>
          <w:bdr w:val="none" w:sz="0" w:space="0" w:color="auto" w:frame="1"/>
          <w:shd w:val="clear" w:color="auto" w:fill="FFFFFF"/>
        </w:rPr>
        <w:t>Are there s</w:t>
      </w:r>
      <w:r w:rsidR="004F211E" w:rsidRPr="004F211E">
        <w:rPr>
          <w:rStyle w:val="xxelementtoproof"/>
          <w:color w:val="000000"/>
          <w:sz w:val="24"/>
          <w:szCs w:val="24"/>
          <w:bdr w:val="none" w:sz="0" w:space="0" w:color="auto" w:frame="1"/>
          <w:shd w:val="clear" w:color="auto" w:fill="FFFFFF"/>
        </w:rPr>
        <w:t>ystem controls to limit access to the </w:t>
      </w:r>
      <w:r w:rsidR="004F211E" w:rsidRPr="004F211E">
        <w:rPr>
          <w:rStyle w:val="markuapn3odwz"/>
          <w:color w:val="000000"/>
          <w:sz w:val="24"/>
          <w:szCs w:val="24"/>
          <w:bdr w:val="none" w:sz="0" w:space="0" w:color="auto" w:frame="1"/>
          <w:shd w:val="clear" w:color="auto" w:fill="FFFFFF"/>
        </w:rPr>
        <w:t>data and connection requirements;</w:t>
      </w:r>
    </w:p>
    <w:p w14:paraId="35207289" w14:textId="77777777" w:rsidR="004F211E" w:rsidRPr="004F211E" w:rsidRDefault="004525BF" w:rsidP="00FB2316">
      <w:pPr>
        <w:pStyle w:val="ListParagraph"/>
        <w:numPr>
          <w:ilvl w:val="1"/>
          <w:numId w:val="12"/>
        </w:numPr>
        <w:ind w:left="1530" w:hanging="270"/>
        <w:rPr>
          <w:sz w:val="24"/>
          <w:szCs w:val="24"/>
        </w:rPr>
      </w:pPr>
      <w:r>
        <w:rPr>
          <w:rStyle w:val="xxelementtoproof"/>
          <w:color w:val="000000"/>
          <w:sz w:val="24"/>
          <w:szCs w:val="24"/>
          <w:bdr w:val="none" w:sz="0" w:space="0" w:color="auto" w:frame="1"/>
          <w:shd w:val="clear" w:color="auto" w:fill="FFFFFF"/>
        </w:rPr>
        <w:t>Are there i</w:t>
      </w:r>
      <w:r w:rsidR="004F211E" w:rsidRPr="004F211E">
        <w:rPr>
          <w:rStyle w:val="xxelementtoproof"/>
          <w:color w:val="000000"/>
          <w:sz w:val="24"/>
          <w:szCs w:val="24"/>
          <w:bdr w:val="none" w:sz="0" w:space="0" w:color="auto" w:frame="1"/>
          <w:shd w:val="clear" w:color="auto" w:fill="FFFFFF"/>
        </w:rPr>
        <w:t>ndividual logins and identification/authentication of users</w:t>
      </w:r>
      <w:r w:rsidR="007B4BAF">
        <w:rPr>
          <w:rStyle w:val="xxelementtoproof"/>
          <w:color w:val="000000"/>
          <w:sz w:val="24"/>
          <w:szCs w:val="24"/>
          <w:bdr w:val="none" w:sz="0" w:space="0" w:color="auto" w:frame="1"/>
          <w:shd w:val="clear" w:color="auto" w:fill="FFFFFF"/>
        </w:rPr>
        <w:t>;</w:t>
      </w:r>
    </w:p>
    <w:p w14:paraId="38D6BC66" w14:textId="77777777" w:rsidR="004F211E" w:rsidRPr="007B4BAF" w:rsidRDefault="004525BF" w:rsidP="00FB2316">
      <w:pPr>
        <w:pStyle w:val="ListParagraph"/>
        <w:numPr>
          <w:ilvl w:val="1"/>
          <w:numId w:val="12"/>
        </w:numPr>
        <w:spacing w:after="120"/>
        <w:ind w:left="1541" w:hanging="274"/>
        <w:rPr>
          <w:rStyle w:val="xxelementtoproof"/>
          <w:color w:val="000000"/>
          <w:sz w:val="24"/>
          <w:szCs w:val="24"/>
          <w:bdr w:val="none" w:sz="0" w:space="0" w:color="auto" w:frame="1"/>
          <w:shd w:val="clear" w:color="auto" w:fill="FFFFFF"/>
        </w:rPr>
      </w:pPr>
      <w:r w:rsidRPr="007B4BAF">
        <w:rPr>
          <w:rStyle w:val="xxelementtoproof"/>
          <w:color w:val="000000"/>
          <w:sz w:val="24"/>
          <w:szCs w:val="24"/>
          <w:bdr w:val="none" w:sz="0" w:space="0" w:color="auto" w:frame="1"/>
          <w:shd w:val="clear" w:color="auto" w:fill="FFFFFF"/>
        </w:rPr>
        <w:t xml:space="preserve">Does the system use </w:t>
      </w:r>
      <w:r w:rsidR="004F211E" w:rsidRPr="007B4BAF">
        <w:rPr>
          <w:rStyle w:val="xxelementtoproof"/>
          <w:color w:val="000000"/>
          <w:sz w:val="24"/>
          <w:szCs w:val="24"/>
          <w:bdr w:val="none" w:sz="0" w:space="0" w:color="auto" w:frame="1"/>
          <w:shd w:val="clear" w:color="auto" w:fill="FFFFFF"/>
        </w:rPr>
        <w:t>FIPS 140-2 modules for data in-transit and at rest;</w:t>
      </w:r>
    </w:p>
    <w:p w14:paraId="0E5A9E8F" w14:textId="77777777" w:rsidR="001F088D" w:rsidRPr="007B4BAF" w:rsidRDefault="007B4BAF" w:rsidP="00FB2316">
      <w:pPr>
        <w:shd w:val="clear" w:color="auto" w:fill="FFFFFF"/>
        <w:spacing w:after="240"/>
        <w:ind w:left="994"/>
        <w:textAlignment w:val="baseline"/>
        <w:rPr>
          <w:rFonts w:eastAsia="Times New Roman"/>
          <w:color w:val="000000"/>
          <w:sz w:val="24"/>
          <w:szCs w:val="24"/>
        </w:rPr>
      </w:pPr>
      <w:r w:rsidRPr="007B4BAF">
        <w:rPr>
          <w:rFonts w:eastAsia="Times New Roman"/>
          <w:color w:val="000000"/>
          <w:sz w:val="24"/>
          <w:szCs w:val="24"/>
        </w:rPr>
        <w:t>Are any of your study team located at a different institution and will be accessing the data on your servers?  Include information on how this access will happen.</w:t>
      </w:r>
    </w:p>
    <w:p w14:paraId="13918527" w14:textId="77777777" w:rsidR="00325EF1" w:rsidRDefault="00325EF1" w:rsidP="00325EF1">
      <w:pPr>
        <w:pStyle w:val="ListParagraph"/>
        <w:numPr>
          <w:ilvl w:val="0"/>
          <w:numId w:val="2"/>
        </w:numPr>
        <w:tabs>
          <w:tab w:val="left" w:pos="1832"/>
        </w:tabs>
        <w:spacing w:before="240"/>
        <w:ind w:left="540" w:right="821" w:hanging="540"/>
        <w:rPr>
          <w:sz w:val="24"/>
        </w:rPr>
      </w:pPr>
      <w:r>
        <w:rPr>
          <w:sz w:val="24"/>
        </w:rPr>
        <w:t>Include</w:t>
      </w:r>
      <w:r>
        <w:rPr>
          <w:spacing w:val="5"/>
          <w:sz w:val="24"/>
        </w:rPr>
        <w:t xml:space="preserve"> </w:t>
      </w:r>
      <w:r>
        <w:rPr>
          <w:sz w:val="24"/>
        </w:rPr>
        <w:t>this</w:t>
      </w:r>
      <w:r>
        <w:rPr>
          <w:spacing w:val="6"/>
          <w:sz w:val="24"/>
        </w:rPr>
        <w:t xml:space="preserve"> exact </w:t>
      </w:r>
      <w:r>
        <w:rPr>
          <w:sz w:val="24"/>
        </w:rPr>
        <w:t>statement in your proposal</w:t>
      </w:r>
    </w:p>
    <w:p w14:paraId="50ADF66B" w14:textId="77777777" w:rsidR="00325EF1" w:rsidRDefault="00325EF1" w:rsidP="00325EF1">
      <w:pPr>
        <w:spacing w:before="40"/>
        <w:ind w:left="1080" w:right="821" w:hanging="540"/>
        <w:rPr>
          <w:sz w:val="24"/>
        </w:rPr>
      </w:pPr>
      <w:r w:rsidRPr="001178F7">
        <w:rPr>
          <w:spacing w:val="3"/>
          <w:sz w:val="24"/>
        </w:rPr>
        <w:lastRenderedPageBreak/>
        <w:t xml:space="preserve"> </w:t>
      </w:r>
      <w:r w:rsidRPr="001178F7">
        <w:rPr>
          <w:sz w:val="24"/>
        </w:rPr>
        <w:t>'The</w:t>
      </w:r>
      <w:r w:rsidRPr="001178F7">
        <w:rPr>
          <w:spacing w:val="7"/>
          <w:sz w:val="24"/>
        </w:rPr>
        <w:t xml:space="preserve"> </w:t>
      </w:r>
      <w:r w:rsidRPr="001178F7">
        <w:rPr>
          <w:sz w:val="24"/>
        </w:rPr>
        <w:t>USRDS</w:t>
      </w:r>
      <w:r w:rsidRPr="001178F7">
        <w:rPr>
          <w:spacing w:val="1"/>
          <w:sz w:val="24"/>
        </w:rPr>
        <w:t xml:space="preserve"> </w:t>
      </w:r>
      <w:r w:rsidRPr="001178F7">
        <w:rPr>
          <w:sz w:val="24"/>
        </w:rPr>
        <w:t>data</w:t>
      </w:r>
      <w:r w:rsidRPr="001178F7">
        <w:rPr>
          <w:spacing w:val="5"/>
          <w:sz w:val="24"/>
        </w:rPr>
        <w:t xml:space="preserve"> </w:t>
      </w:r>
      <w:r w:rsidRPr="001178F7">
        <w:rPr>
          <w:sz w:val="24"/>
        </w:rPr>
        <w:t>will</w:t>
      </w:r>
      <w:r w:rsidRPr="001178F7">
        <w:rPr>
          <w:spacing w:val="2"/>
          <w:sz w:val="24"/>
        </w:rPr>
        <w:t xml:space="preserve"> </w:t>
      </w:r>
      <w:r w:rsidRPr="001178F7">
        <w:rPr>
          <w:sz w:val="24"/>
        </w:rPr>
        <w:t>be</w:t>
      </w:r>
      <w:r w:rsidRPr="001178F7">
        <w:rPr>
          <w:spacing w:val="4"/>
          <w:sz w:val="24"/>
        </w:rPr>
        <w:t xml:space="preserve"> </w:t>
      </w:r>
      <w:r w:rsidRPr="001178F7">
        <w:rPr>
          <w:sz w:val="24"/>
        </w:rPr>
        <w:t>destroyed</w:t>
      </w:r>
      <w:r w:rsidRPr="001178F7">
        <w:rPr>
          <w:spacing w:val="2"/>
          <w:sz w:val="24"/>
        </w:rPr>
        <w:t xml:space="preserve"> </w:t>
      </w:r>
      <w:r w:rsidRPr="001178F7">
        <w:rPr>
          <w:sz w:val="24"/>
        </w:rPr>
        <w:t>at</w:t>
      </w:r>
      <w:r w:rsidRPr="001178F7">
        <w:rPr>
          <w:spacing w:val="-1"/>
          <w:sz w:val="24"/>
        </w:rPr>
        <w:t xml:space="preserve"> </w:t>
      </w:r>
      <w:r w:rsidRPr="001178F7">
        <w:rPr>
          <w:sz w:val="24"/>
        </w:rPr>
        <w:t>the</w:t>
      </w:r>
      <w:r w:rsidRPr="001178F7">
        <w:rPr>
          <w:spacing w:val="2"/>
          <w:sz w:val="24"/>
        </w:rPr>
        <w:t xml:space="preserve"> </w:t>
      </w:r>
      <w:r w:rsidRPr="001178F7">
        <w:rPr>
          <w:sz w:val="24"/>
        </w:rPr>
        <w:t>end</w:t>
      </w:r>
      <w:r w:rsidRPr="001178F7">
        <w:rPr>
          <w:spacing w:val="-1"/>
          <w:sz w:val="24"/>
        </w:rPr>
        <w:t xml:space="preserve"> </w:t>
      </w:r>
      <w:r w:rsidRPr="001178F7">
        <w:rPr>
          <w:sz w:val="24"/>
        </w:rPr>
        <w:t>of</w:t>
      </w:r>
      <w:r w:rsidRPr="001178F7">
        <w:rPr>
          <w:spacing w:val="-1"/>
          <w:sz w:val="24"/>
        </w:rPr>
        <w:t xml:space="preserve"> </w:t>
      </w:r>
      <w:r w:rsidRPr="001178F7">
        <w:rPr>
          <w:sz w:val="24"/>
        </w:rPr>
        <w:t>the project'.</w:t>
      </w:r>
    </w:p>
    <w:p w14:paraId="3CD34B20" w14:textId="3FA54B8F" w:rsidR="00325EF1" w:rsidRPr="001178F7" w:rsidRDefault="00325EF1" w:rsidP="00FB2316">
      <w:pPr>
        <w:spacing w:after="240"/>
        <w:ind w:left="547" w:right="14"/>
        <w:rPr>
          <w:sz w:val="24"/>
        </w:rPr>
      </w:pPr>
      <w:r>
        <w:rPr>
          <w:sz w:val="24"/>
        </w:rPr>
        <w:t>The USRDS expiration dates are standard</w:t>
      </w:r>
      <w:r w:rsidR="007B4BAF">
        <w:rPr>
          <w:sz w:val="24"/>
        </w:rPr>
        <w:t xml:space="preserve">, however, if the </w:t>
      </w:r>
      <w:r w:rsidR="006C4F45">
        <w:rPr>
          <w:sz w:val="24"/>
        </w:rPr>
        <w:t xml:space="preserve">expiration </w:t>
      </w:r>
      <w:r w:rsidR="007B4BAF">
        <w:rPr>
          <w:sz w:val="24"/>
        </w:rPr>
        <w:t>date is near and you will not be able to complete your project in time, you can request an extension.  This is done by the PI submitting an email to the USRDS requesting an extension to you</w:t>
      </w:r>
      <w:r w:rsidR="006C4F45">
        <w:rPr>
          <w:sz w:val="24"/>
        </w:rPr>
        <w:t>r</w:t>
      </w:r>
      <w:r w:rsidR="007B4BAF">
        <w:rPr>
          <w:sz w:val="24"/>
        </w:rPr>
        <w:t xml:space="preserve"> DUA (include DUA number) with a reason why the extension is necessary.</w:t>
      </w:r>
    </w:p>
    <w:p w14:paraId="447E3893" w14:textId="4E274020" w:rsidR="007E144E" w:rsidRDefault="007E144E" w:rsidP="007E144E">
      <w:pPr>
        <w:pStyle w:val="ListParagraph"/>
        <w:numPr>
          <w:ilvl w:val="0"/>
          <w:numId w:val="2"/>
        </w:numPr>
        <w:spacing w:before="240"/>
        <w:ind w:left="630" w:right="14" w:hanging="630"/>
        <w:rPr>
          <w:sz w:val="24"/>
        </w:rPr>
      </w:pPr>
      <w:r>
        <w:rPr>
          <w:sz w:val="24"/>
          <w:szCs w:val="24"/>
        </w:rPr>
        <w:t>Contact informa</w:t>
      </w:r>
      <w:r>
        <w:rPr>
          <w:sz w:val="24"/>
        </w:rPr>
        <w:t xml:space="preserve">tion for principal investigator, analysts &amp; anyone accessing the data. We do not accept </w:t>
      </w:r>
      <w:r w:rsidR="00C679E6">
        <w:rPr>
          <w:sz w:val="24"/>
        </w:rPr>
        <w:t xml:space="preserve">personal </w:t>
      </w:r>
      <w:r>
        <w:rPr>
          <w:sz w:val="24"/>
        </w:rPr>
        <w:t>email addresses such as yahoo, gmail, msn</w:t>
      </w:r>
      <w:r w:rsidR="00FB08A9">
        <w:rPr>
          <w:sz w:val="24"/>
        </w:rPr>
        <w:t>,</w:t>
      </w:r>
      <w:r>
        <w:rPr>
          <w:sz w:val="24"/>
        </w:rPr>
        <w:t xml:space="preserve"> etc.  Email addresses must be related to your institution.  Contact information necessary includes</w:t>
      </w:r>
    </w:p>
    <w:p w14:paraId="394D3B57" w14:textId="77777777" w:rsidR="007E144E" w:rsidRDefault="007E144E" w:rsidP="007E144E">
      <w:pPr>
        <w:pStyle w:val="ListParagraph"/>
        <w:numPr>
          <w:ilvl w:val="1"/>
          <w:numId w:val="14"/>
        </w:numPr>
        <w:tabs>
          <w:tab w:val="left" w:pos="1170"/>
        </w:tabs>
        <w:spacing w:before="4" w:after="40"/>
        <w:ind w:left="1530" w:hanging="360"/>
        <w:rPr>
          <w:sz w:val="24"/>
        </w:rPr>
      </w:pPr>
      <w:r>
        <w:rPr>
          <w:sz w:val="24"/>
        </w:rPr>
        <w:t>Name</w:t>
      </w:r>
    </w:p>
    <w:p w14:paraId="62EA4D93" w14:textId="77777777" w:rsidR="007E144E" w:rsidRDefault="007E144E" w:rsidP="007E144E">
      <w:pPr>
        <w:pStyle w:val="ListParagraph"/>
        <w:numPr>
          <w:ilvl w:val="1"/>
          <w:numId w:val="14"/>
        </w:numPr>
        <w:tabs>
          <w:tab w:val="left" w:pos="1170"/>
        </w:tabs>
        <w:spacing w:after="40"/>
        <w:ind w:left="1530" w:hanging="360"/>
        <w:rPr>
          <w:sz w:val="24"/>
        </w:rPr>
      </w:pPr>
      <w:r>
        <w:rPr>
          <w:sz w:val="24"/>
        </w:rPr>
        <w:t>Affiliation</w:t>
      </w:r>
    </w:p>
    <w:p w14:paraId="51AED97E" w14:textId="77777777" w:rsidR="007E144E" w:rsidRDefault="007E144E" w:rsidP="007E144E">
      <w:pPr>
        <w:pStyle w:val="ListParagraph"/>
        <w:numPr>
          <w:ilvl w:val="1"/>
          <w:numId w:val="14"/>
        </w:numPr>
        <w:tabs>
          <w:tab w:val="left" w:pos="1170"/>
        </w:tabs>
        <w:spacing w:after="40"/>
        <w:ind w:left="1530" w:hanging="360"/>
        <w:rPr>
          <w:sz w:val="24"/>
        </w:rPr>
      </w:pPr>
      <w:r>
        <w:rPr>
          <w:sz w:val="24"/>
        </w:rPr>
        <w:t>Business</w:t>
      </w:r>
      <w:r>
        <w:rPr>
          <w:spacing w:val="-6"/>
          <w:sz w:val="24"/>
        </w:rPr>
        <w:t xml:space="preserve"> </w:t>
      </w:r>
      <w:r>
        <w:rPr>
          <w:sz w:val="24"/>
        </w:rPr>
        <w:t>address</w:t>
      </w:r>
    </w:p>
    <w:p w14:paraId="3BDA8F7D" w14:textId="77777777" w:rsidR="007E144E" w:rsidRDefault="007E144E" w:rsidP="007E144E">
      <w:pPr>
        <w:pStyle w:val="ListParagraph"/>
        <w:numPr>
          <w:ilvl w:val="1"/>
          <w:numId w:val="14"/>
        </w:numPr>
        <w:tabs>
          <w:tab w:val="left" w:pos="1170"/>
        </w:tabs>
        <w:spacing w:after="40"/>
        <w:ind w:left="1530" w:hanging="360"/>
        <w:rPr>
          <w:sz w:val="24"/>
        </w:rPr>
      </w:pPr>
      <w:r>
        <w:rPr>
          <w:sz w:val="24"/>
        </w:rPr>
        <w:t>Business</w:t>
      </w:r>
      <w:r>
        <w:rPr>
          <w:spacing w:val="-4"/>
          <w:sz w:val="24"/>
        </w:rPr>
        <w:t xml:space="preserve"> </w:t>
      </w:r>
      <w:r>
        <w:rPr>
          <w:sz w:val="24"/>
        </w:rPr>
        <w:t>phone</w:t>
      </w:r>
      <w:r>
        <w:rPr>
          <w:spacing w:val="-6"/>
          <w:sz w:val="24"/>
        </w:rPr>
        <w:t xml:space="preserve"> </w:t>
      </w:r>
      <w:r>
        <w:rPr>
          <w:sz w:val="24"/>
        </w:rPr>
        <w:t>number</w:t>
      </w:r>
    </w:p>
    <w:p w14:paraId="4ABF8AA6" w14:textId="77777777" w:rsidR="007E144E" w:rsidRDefault="007E144E" w:rsidP="00FB2316">
      <w:pPr>
        <w:pStyle w:val="ListParagraph"/>
        <w:numPr>
          <w:ilvl w:val="1"/>
          <w:numId w:val="14"/>
        </w:numPr>
        <w:tabs>
          <w:tab w:val="left" w:pos="1170"/>
        </w:tabs>
        <w:spacing w:after="120"/>
        <w:ind w:left="1526" w:hanging="360"/>
        <w:rPr>
          <w:sz w:val="24"/>
        </w:rPr>
      </w:pPr>
      <w:r>
        <w:rPr>
          <w:sz w:val="24"/>
        </w:rPr>
        <w:t>Email</w:t>
      </w:r>
      <w:r>
        <w:rPr>
          <w:spacing w:val="1"/>
          <w:sz w:val="24"/>
        </w:rPr>
        <w:t xml:space="preserve"> </w:t>
      </w:r>
      <w:r>
        <w:rPr>
          <w:sz w:val="24"/>
        </w:rPr>
        <w:t>address</w:t>
      </w:r>
    </w:p>
    <w:p w14:paraId="1E5B03A1" w14:textId="77777777" w:rsidR="007E144E" w:rsidRPr="007B4BAF" w:rsidRDefault="007E144E" w:rsidP="00FB2316">
      <w:pPr>
        <w:widowControl/>
        <w:shd w:val="clear" w:color="auto" w:fill="FFFFFF"/>
        <w:autoSpaceDE/>
        <w:autoSpaceDN/>
        <w:spacing w:after="480"/>
        <w:ind w:left="634"/>
        <w:textAlignment w:val="baseline"/>
        <w:rPr>
          <w:rFonts w:eastAsia="Times New Roman"/>
          <w:color w:val="000000"/>
          <w:sz w:val="24"/>
        </w:rPr>
      </w:pPr>
      <w:r w:rsidRPr="007B4BAF">
        <w:rPr>
          <w:rFonts w:eastAsia="Times New Roman"/>
          <w:color w:val="000000"/>
          <w:sz w:val="24"/>
        </w:rPr>
        <w:t>If personnel are housed at different institution, or not affiliated with your institution, be sure that is clearly indicated.</w:t>
      </w:r>
      <w:r>
        <w:rPr>
          <w:rFonts w:eastAsia="Times New Roman"/>
          <w:color w:val="000000"/>
          <w:sz w:val="24"/>
        </w:rPr>
        <w:t xml:space="preserve"> If personnel at a different institution will be accessing the patient-level USRDS data they will need an IRB approval. An additional DUA may be required depending on how these individuals are accessing the data. </w:t>
      </w:r>
    </w:p>
    <w:p w14:paraId="21047543" w14:textId="77777777" w:rsidR="007E144E" w:rsidRDefault="007E144E" w:rsidP="007E144E">
      <w:pPr>
        <w:tabs>
          <w:tab w:val="left" w:pos="832"/>
        </w:tabs>
        <w:spacing w:before="1"/>
        <w:ind w:right="20"/>
        <w:rPr>
          <w:sz w:val="24"/>
        </w:rPr>
      </w:pPr>
      <w:r>
        <w:rPr>
          <w:sz w:val="24"/>
        </w:rPr>
        <w:t>Other documents required with your submission:</w:t>
      </w:r>
    </w:p>
    <w:p w14:paraId="43135B70" w14:textId="77777777" w:rsidR="00325EF1" w:rsidRPr="007E144E" w:rsidRDefault="00325EF1" w:rsidP="007E144E">
      <w:pPr>
        <w:tabs>
          <w:tab w:val="left" w:pos="832"/>
        </w:tabs>
        <w:spacing w:before="1"/>
        <w:ind w:right="20"/>
        <w:rPr>
          <w:b/>
          <w:sz w:val="24"/>
        </w:rPr>
      </w:pPr>
      <w:r w:rsidRPr="007E144E">
        <w:rPr>
          <w:b/>
          <w:sz w:val="24"/>
        </w:rPr>
        <w:t>IRB</w:t>
      </w:r>
      <w:r w:rsidRPr="007E144E">
        <w:rPr>
          <w:b/>
          <w:spacing w:val="-1"/>
          <w:sz w:val="24"/>
        </w:rPr>
        <w:t xml:space="preserve"> </w:t>
      </w:r>
      <w:r w:rsidR="007B4BAF" w:rsidRPr="007E144E">
        <w:rPr>
          <w:b/>
          <w:sz w:val="24"/>
        </w:rPr>
        <w:t>approval letter/documentation or waiver</w:t>
      </w:r>
    </w:p>
    <w:p w14:paraId="58A7B832" w14:textId="597D7DBF" w:rsidR="00E5344C" w:rsidRPr="007B4BAF" w:rsidRDefault="00E5344C" w:rsidP="00FB2316">
      <w:pPr>
        <w:shd w:val="clear" w:color="auto" w:fill="FFFFFF"/>
        <w:spacing w:after="240"/>
        <w:ind w:left="547"/>
        <w:textAlignment w:val="baseline"/>
        <w:rPr>
          <w:rFonts w:eastAsia="Times New Roman"/>
          <w:color w:val="000000"/>
          <w:sz w:val="24"/>
        </w:rPr>
      </w:pPr>
      <w:r w:rsidRPr="007B4BAF">
        <w:rPr>
          <w:rFonts w:eastAsia="Times New Roman"/>
          <w:color w:val="000000"/>
          <w:sz w:val="24"/>
        </w:rPr>
        <w:t xml:space="preserve">The USRDS data is </w:t>
      </w:r>
      <w:r w:rsidR="00FB08A9">
        <w:rPr>
          <w:rFonts w:eastAsia="Times New Roman"/>
          <w:color w:val="000000"/>
          <w:sz w:val="24"/>
        </w:rPr>
        <w:t xml:space="preserve">a limited dataset of </w:t>
      </w:r>
      <w:r w:rsidRPr="007B4BAF">
        <w:rPr>
          <w:rFonts w:eastAsia="Times New Roman"/>
          <w:color w:val="000000"/>
          <w:sz w:val="24"/>
        </w:rPr>
        <w:t xml:space="preserve">Medicare data.  Information on privacy practices for Medicare data can be found here: </w:t>
      </w:r>
      <w:hyperlink r:id="rId9" w:history="1">
        <w:r w:rsidRPr="007B4BAF">
          <w:rPr>
            <w:rStyle w:val="Hyperlink"/>
            <w:rFonts w:eastAsia="Times New Roman"/>
            <w:sz w:val="24"/>
          </w:rPr>
          <w:t>https://www.medicare.gov/basics/reporting-medicare-fraud-and-abuse/privacy-practices-original-medicare</w:t>
        </w:r>
      </w:hyperlink>
    </w:p>
    <w:p w14:paraId="2CC36B24" w14:textId="77777777" w:rsidR="00E5344C" w:rsidRPr="007B4BAF" w:rsidRDefault="00E5344C" w:rsidP="007B4BAF">
      <w:pPr>
        <w:shd w:val="clear" w:color="auto" w:fill="FFFFFF"/>
        <w:ind w:left="540"/>
        <w:textAlignment w:val="baseline"/>
        <w:rPr>
          <w:rFonts w:eastAsia="Times New Roman"/>
          <w:color w:val="000000"/>
          <w:sz w:val="24"/>
        </w:rPr>
      </w:pPr>
      <w:r w:rsidRPr="007B4BAF">
        <w:rPr>
          <w:rFonts w:eastAsia="Times New Roman"/>
          <w:color w:val="000000"/>
          <w:sz w:val="24"/>
        </w:rPr>
        <w:t>Your IRB may approve your study, or it may exempt it from review. Either outcome is acceptable.</w:t>
      </w:r>
    </w:p>
    <w:p w14:paraId="5FF20D48" w14:textId="77777777" w:rsidR="00E5344C" w:rsidRPr="007B4BAF" w:rsidRDefault="00E5344C" w:rsidP="007B4BAF">
      <w:pPr>
        <w:widowControl/>
        <w:shd w:val="clear" w:color="auto" w:fill="FFFFFF"/>
        <w:autoSpaceDE/>
        <w:autoSpaceDN/>
        <w:ind w:left="540"/>
        <w:textAlignment w:val="baseline"/>
        <w:rPr>
          <w:rFonts w:eastAsia="Times New Roman"/>
          <w:color w:val="000000"/>
          <w:sz w:val="24"/>
        </w:rPr>
      </w:pPr>
      <w:r w:rsidRPr="007B4BAF">
        <w:rPr>
          <w:rFonts w:eastAsia="Times New Roman"/>
          <w:color w:val="000000"/>
          <w:sz w:val="24"/>
        </w:rPr>
        <w:t>Your IRB will review the study with regard to the requirements of the Common Rule:</w:t>
      </w:r>
    </w:p>
    <w:p w14:paraId="63F46EC0" w14:textId="77777777" w:rsidR="00E5344C" w:rsidRPr="007B4BAF" w:rsidRDefault="00E5344C" w:rsidP="007B4BAF">
      <w:pPr>
        <w:widowControl/>
        <w:numPr>
          <w:ilvl w:val="0"/>
          <w:numId w:val="15"/>
        </w:numPr>
        <w:shd w:val="clear" w:color="auto" w:fill="FFFFFF"/>
        <w:tabs>
          <w:tab w:val="clear" w:pos="720"/>
        </w:tabs>
        <w:autoSpaceDE/>
        <w:autoSpaceDN/>
        <w:ind w:left="1530" w:hanging="270"/>
        <w:rPr>
          <w:rFonts w:eastAsia="Times New Roman"/>
          <w:color w:val="000000"/>
          <w:sz w:val="24"/>
        </w:rPr>
      </w:pPr>
      <w:r w:rsidRPr="007B4BAF">
        <w:rPr>
          <w:rFonts w:eastAsia="Times New Roman"/>
          <w:color w:val="000000"/>
          <w:sz w:val="24"/>
        </w:rPr>
        <w:t>The Common Rule is a federal policy that covers the protection of human subjects in research.</w:t>
      </w:r>
    </w:p>
    <w:p w14:paraId="3349B5A9" w14:textId="77777777" w:rsidR="00E5344C" w:rsidRPr="007B4BAF" w:rsidRDefault="00E5344C" w:rsidP="007B4BAF">
      <w:pPr>
        <w:widowControl/>
        <w:numPr>
          <w:ilvl w:val="0"/>
          <w:numId w:val="15"/>
        </w:numPr>
        <w:shd w:val="clear" w:color="auto" w:fill="FFFFFF"/>
        <w:tabs>
          <w:tab w:val="clear" w:pos="720"/>
        </w:tabs>
        <w:autoSpaceDE/>
        <w:autoSpaceDN/>
        <w:ind w:left="1530" w:hanging="270"/>
        <w:rPr>
          <w:rFonts w:eastAsia="Times New Roman"/>
          <w:color w:val="000000"/>
          <w:sz w:val="24"/>
        </w:rPr>
      </w:pPr>
      <w:r w:rsidRPr="007B4BAF">
        <w:rPr>
          <w:rFonts w:eastAsia="Times New Roman"/>
          <w:color w:val="000000"/>
          <w:sz w:val="24"/>
        </w:rPr>
        <w:t>The Common Rule requires that researchers obtain informed consent from each human subject for their participation in the research, OR</w:t>
      </w:r>
    </w:p>
    <w:p w14:paraId="2DCADC2D" w14:textId="22321485" w:rsidR="00E5344C" w:rsidRDefault="00E5344C" w:rsidP="00FB2316">
      <w:pPr>
        <w:widowControl/>
        <w:numPr>
          <w:ilvl w:val="0"/>
          <w:numId w:val="15"/>
        </w:numPr>
        <w:shd w:val="clear" w:color="auto" w:fill="FFFFFF"/>
        <w:tabs>
          <w:tab w:val="clear" w:pos="720"/>
        </w:tabs>
        <w:autoSpaceDE/>
        <w:autoSpaceDN/>
        <w:spacing w:after="120"/>
        <w:ind w:left="1541" w:hanging="274"/>
        <w:rPr>
          <w:rFonts w:eastAsia="Times New Roman"/>
          <w:color w:val="000000"/>
          <w:sz w:val="24"/>
        </w:rPr>
      </w:pPr>
      <w:r w:rsidRPr="007B4BAF">
        <w:rPr>
          <w:rFonts w:eastAsia="Times New Roman"/>
          <w:color w:val="000000"/>
          <w:sz w:val="24"/>
        </w:rPr>
        <w:t>If certain conditions are met, the IRB may waive the Common Rule requirement to obtain informed consent. The waiver is also implied if the IRB exempts the study from review (or exempts the study from the Common Rule).</w:t>
      </w:r>
    </w:p>
    <w:p w14:paraId="7649EEDB" w14:textId="7BD2F820" w:rsidR="00E2549C" w:rsidRPr="007B4BAF" w:rsidRDefault="00E2549C" w:rsidP="00E2549C">
      <w:pPr>
        <w:widowControl/>
        <w:shd w:val="clear" w:color="auto" w:fill="FFFFFF"/>
        <w:autoSpaceDE/>
        <w:autoSpaceDN/>
        <w:spacing w:after="120"/>
        <w:ind w:left="540"/>
        <w:rPr>
          <w:rFonts w:eastAsia="Times New Roman"/>
          <w:color w:val="000000"/>
          <w:sz w:val="24"/>
        </w:rPr>
      </w:pPr>
      <w:r>
        <w:rPr>
          <w:rFonts w:eastAsia="Times New Roman"/>
          <w:color w:val="000000"/>
          <w:sz w:val="24"/>
        </w:rPr>
        <w:t>Your IRB should also review your study with regard to the requirements of the HIPAA Privacy Rul</w:t>
      </w:r>
      <w:r w:rsidR="005E24E3">
        <w:rPr>
          <w:rFonts w:eastAsia="Times New Roman"/>
          <w:color w:val="000000"/>
          <w:sz w:val="24"/>
        </w:rPr>
        <w:t>e and approve a waiver of authorization for disclosure of information.</w:t>
      </w:r>
    </w:p>
    <w:p w14:paraId="52A8787C" w14:textId="77777777" w:rsidR="00374C98" w:rsidRDefault="00374C98">
      <w:pPr>
        <w:rPr>
          <w:rFonts w:eastAsia="Times New Roman"/>
          <w:color w:val="000000"/>
          <w:sz w:val="24"/>
        </w:rPr>
      </w:pPr>
      <w:r>
        <w:rPr>
          <w:rFonts w:eastAsia="Times New Roman"/>
          <w:color w:val="000000"/>
          <w:sz w:val="24"/>
        </w:rPr>
        <w:br w:type="page"/>
      </w:r>
    </w:p>
    <w:p w14:paraId="36863656" w14:textId="46C36FE5" w:rsidR="00E5344C" w:rsidRPr="007B4BAF" w:rsidRDefault="00E5344C" w:rsidP="007B4BAF">
      <w:pPr>
        <w:widowControl/>
        <w:shd w:val="clear" w:color="auto" w:fill="FFFFFF"/>
        <w:autoSpaceDE/>
        <w:autoSpaceDN/>
        <w:ind w:left="540"/>
        <w:textAlignment w:val="baseline"/>
        <w:rPr>
          <w:rFonts w:eastAsia="Times New Roman"/>
          <w:color w:val="000000"/>
          <w:sz w:val="24"/>
        </w:rPr>
      </w:pPr>
      <w:bookmarkStart w:id="1" w:name="_GoBack"/>
      <w:bookmarkEnd w:id="1"/>
      <w:r w:rsidRPr="007B4BAF">
        <w:rPr>
          <w:rFonts w:eastAsia="Times New Roman"/>
          <w:color w:val="000000"/>
          <w:sz w:val="24"/>
        </w:rPr>
        <w:lastRenderedPageBreak/>
        <w:t>IRB documentation format</w:t>
      </w:r>
    </w:p>
    <w:p w14:paraId="55DF41E8" w14:textId="77777777" w:rsidR="00E5344C" w:rsidRPr="007B4BAF" w:rsidRDefault="00E5344C" w:rsidP="007B4BAF">
      <w:pPr>
        <w:widowControl/>
        <w:shd w:val="clear" w:color="auto" w:fill="FFFFFF"/>
        <w:autoSpaceDE/>
        <w:autoSpaceDN/>
        <w:ind w:left="540"/>
        <w:textAlignment w:val="baseline"/>
        <w:rPr>
          <w:rFonts w:eastAsia="Times New Roman"/>
          <w:color w:val="000000"/>
          <w:sz w:val="24"/>
        </w:rPr>
      </w:pPr>
      <w:r w:rsidRPr="007B4BAF">
        <w:rPr>
          <w:rFonts w:eastAsia="Times New Roman"/>
          <w:color w:val="000000"/>
          <w:sz w:val="24"/>
        </w:rPr>
        <w:t>There isn’t one specific form or format, but there are some basic IRB documentation requirements.</w:t>
      </w:r>
    </w:p>
    <w:p w14:paraId="70F031C0" w14:textId="77777777" w:rsidR="00E5344C" w:rsidRPr="007B4BAF" w:rsidRDefault="00E5344C" w:rsidP="007B4BAF">
      <w:pPr>
        <w:pStyle w:val="ListParagraph"/>
        <w:widowControl/>
        <w:numPr>
          <w:ilvl w:val="1"/>
          <w:numId w:val="8"/>
        </w:numPr>
        <w:shd w:val="clear" w:color="auto" w:fill="FFFFFF"/>
        <w:autoSpaceDE/>
        <w:autoSpaceDN/>
        <w:textAlignment w:val="baseline"/>
        <w:rPr>
          <w:rFonts w:eastAsia="Times New Roman"/>
          <w:color w:val="000000"/>
          <w:sz w:val="24"/>
        </w:rPr>
      </w:pPr>
      <w:r w:rsidRPr="007B4BAF">
        <w:rPr>
          <w:rFonts w:eastAsia="Times New Roman"/>
          <w:color w:val="000000"/>
          <w:sz w:val="24"/>
        </w:rPr>
        <w:t>Name of the IRB and contact information (preferably via letterhead)</w:t>
      </w:r>
    </w:p>
    <w:p w14:paraId="49B19619" w14:textId="77777777" w:rsidR="00E5344C" w:rsidRPr="007B4BAF" w:rsidRDefault="00E5344C" w:rsidP="007B4BAF">
      <w:pPr>
        <w:pStyle w:val="ListParagraph"/>
        <w:widowControl/>
        <w:numPr>
          <w:ilvl w:val="1"/>
          <w:numId w:val="8"/>
        </w:numPr>
        <w:shd w:val="clear" w:color="auto" w:fill="FFFFFF"/>
        <w:autoSpaceDE/>
        <w:autoSpaceDN/>
        <w:textAlignment w:val="baseline"/>
        <w:rPr>
          <w:rFonts w:eastAsia="Times New Roman"/>
          <w:color w:val="000000"/>
          <w:sz w:val="24"/>
        </w:rPr>
      </w:pPr>
      <w:r w:rsidRPr="007B4BAF">
        <w:rPr>
          <w:rFonts w:eastAsia="Times New Roman"/>
          <w:color w:val="000000"/>
          <w:sz w:val="24"/>
        </w:rPr>
        <w:t>Date of review or approval and expiration date (some exemptions may not expire)</w:t>
      </w:r>
    </w:p>
    <w:p w14:paraId="3CD826F5" w14:textId="77777777" w:rsidR="00E5344C" w:rsidRPr="007B4BAF" w:rsidRDefault="00E5344C" w:rsidP="007B4BAF">
      <w:pPr>
        <w:pStyle w:val="ListParagraph"/>
        <w:widowControl/>
        <w:numPr>
          <w:ilvl w:val="1"/>
          <w:numId w:val="8"/>
        </w:numPr>
        <w:shd w:val="clear" w:color="auto" w:fill="FFFFFF"/>
        <w:autoSpaceDE/>
        <w:autoSpaceDN/>
        <w:textAlignment w:val="baseline"/>
        <w:rPr>
          <w:rFonts w:eastAsia="Times New Roman"/>
          <w:color w:val="000000"/>
          <w:sz w:val="24"/>
        </w:rPr>
      </w:pPr>
      <w:r w:rsidRPr="007B4BAF">
        <w:rPr>
          <w:rFonts w:eastAsia="Times New Roman"/>
          <w:color w:val="000000"/>
          <w:sz w:val="24"/>
        </w:rPr>
        <w:t xml:space="preserve">Study title: Must be the exact same study title as on your </w:t>
      </w:r>
      <w:r w:rsidR="007B4BAF">
        <w:rPr>
          <w:rFonts w:eastAsia="Times New Roman"/>
          <w:color w:val="000000"/>
          <w:sz w:val="24"/>
        </w:rPr>
        <w:t>DUA and proposal</w:t>
      </w:r>
    </w:p>
    <w:p w14:paraId="4B5B51BB" w14:textId="77777777" w:rsidR="007B4BAF" w:rsidRDefault="00E5344C" w:rsidP="00C641E6">
      <w:pPr>
        <w:pStyle w:val="ListParagraph"/>
        <w:widowControl/>
        <w:numPr>
          <w:ilvl w:val="1"/>
          <w:numId w:val="8"/>
        </w:numPr>
        <w:shd w:val="clear" w:color="auto" w:fill="FFFFFF"/>
        <w:autoSpaceDE/>
        <w:autoSpaceDN/>
        <w:textAlignment w:val="baseline"/>
        <w:rPr>
          <w:rFonts w:eastAsia="Times New Roman"/>
          <w:color w:val="000000"/>
          <w:sz w:val="24"/>
        </w:rPr>
      </w:pPr>
      <w:r w:rsidRPr="007B4BAF">
        <w:rPr>
          <w:rFonts w:eastAsia="Times New Roman"/>
          <w:color w:val="000000"/>
          <w:sz w:val="24"/>
        </w:rPr>
        <w:t xml:space="preserve">Principal Investigator (PI) name: Must be the same as the PI name on your </w:t>
      </w:r>
      <w:r w:rsidR="007B4BAF">
        <w:rPr>
          <w:rFonts w:eastAsia="Times New Roman"/>
          <w:color w:val="000000"/>
          <w:sz w:val="24"/>
        </w:rPr>
        <w:t>proposal</w:t>
      </w:r>
    </w:p>
    <w:p w14:paraId="095B4CC7" w14:textId="77777777" w:rsidR="00E5344C" w:rsidRPr="007B4BAF" w:rsidRDefault="00E5344C" w:rsidP="00C641E6">
      <w:pPr>
        <w:pStyle w:val="ListParagraph"/>
        <w:widowControl/>
        <w:numPr>
          <w:ilvl w:val="1"/>
          <w:numId w:val="8"/>
        </w:numPr>
        <w:shd w:val="clear" w:color="auto" w:fill="FFFFFF"/>
        <w:autoSpaceDE/>
        <w:autoSpaceDN/>
        <w:textAlignment w:val="baseline"/>
        <w:rPr>
          <w:rFonts w:eastAsia="Times New Roman"/>
          <w:color w:val="000000"/>
          <w:sz w:val="24"/>
        </w:rPr>
      </w:pPr>
      <w:r w:rsidRPr="007B4BAF">
        <w:rPr>
          <w:rFonts w:eastAsia="Times New Roman"/>
          <w:color w:val="000000"/>
          <w:sz w:val="24"/>
        </w:rPr>
        <w:t>Determination of IRB approval or exemption, and brief explanation</w:t>
      </w:r>
    </w:p>
    <w:p w14:paraId="0E9D199B" w14:textId="77777777" w:rsidR="00E5344C" w:rsidRPr="007B4BAF" w:rsidRDefault="00E5344C" w:rsidP="00FB2316">
      <w:pPr>
        <w:pStyle w:val="ListParagraph"/>
        <w:widowControl/>
        <w:numPr>
          <w:ilvl w:val="1"/>
          <w:numId w:val="8"/>
        </w:numPr>
        <w:shd w:val="clear" w:color="auto" w:fill="FFFFFF"/>
        <w:autoSpaceDE/>
        <w:autoSpaceDN/>
        <w:spacing w:after="120"/>
        <w:ind w:left="1526"/>
        <w:textAlignment w:val="baseline"/>
        <w:rPr>
          <w:rFonts w:eastAsia="Times New Roman"/>
          <w:color w:val="000000"/>
          <w:sz w:val="24"/>
        </w:rPr>
      </w:pPr>
      <w:r w:rsidRPr="007B4BAF">
        <w:rPr>
          <w:rFonts w:eastAsia="Times New Roman"/>
          <w:color w:val="000000"/>
          <w:sz w:val="24"/>
        </w:rPr>
        <w:t>Name/signature of the authorized IRB representative</w:t>
      </w:r>
    </w:p>
    <w:p w14:paraId="68226B77" w14:textId="77777777" w:rsidR="00E5344C" w:rsidRPr="007B4BAF" w:rsidRDefault="00E5344C" w:rsidP="00FB2316">
      <w:pPr>
        <w:widowControl/>
        <w:shd w:val="clear" w:color="auto" w:fill="FFFFFF"/>
        <w:autoSpaceDE/>
        <w:autoSpaceDN/>
        <w:spacing w:after="240"/>
        <w:ind w:left="547"/>
        <w:textAlignment w:val="baseline"/>
        <w:rPr>
          <w:rFonts w:eastAsia="Times New Roman"/>
          <w:color w:val="000000"/>
          <w:sz w:val="24"/>
        </w:rPr>
      </w:pPr>
      <w:r w:rsidRPr="007B4BAF">
        <w:rPr>
          <w:rFonts w:eastAsia="Times New Roman"/>
          <w:color w:val="000000"/>
          <w:sz w:val="24"/>
        </w:rPr>
        <w:t xml:space="preserve">For more information on IRB requirements can be found here:  </w:t>
      </w:r>
      <w:hyperlink r:id="rId10" w:history="1">
        <w:r w:rsidRPr="007B4BAF">
          <w:rPr>
            <w:rStyle w:val="Hyperlink"/>
            <w:rFonts w:eastAsia="Times New Roman"/>
            <w:sz w:val="24"/>
          </w:rPr>
          <w:t>https://resdac.org/search/node?keys=IRB</w:t>
        </w:r>
      </w:hyperlink>
    </w:p>
    <w:p w14:paraId="07D77050" w14:textId="77777777" w:rsidR="007B4BAF" w:rsidRDefault="007B4BAF" w:rsidP="00FB2316">
      <w:pPr>
        <w:widowControl/>
        <w:shd w:val="clear" w:color="auto" w:fill="FFFFFF"/>
        <w:autoSpaceDE/>
        <w:autoSpaceDN/>
        <w:spacing w:after="240"/>
        <w:ind w:left="547"/>
        <w:textAlignment w:val="baseline"/>
        <w:rPr>
          <w:rFonts w:eastAsia="Times New Roman"/>
          <w:color w:val="000000"/>
          <w:sz w:val="24"/>
        </w:rPr>
      </w:pPr>
      <w:r>
        <w:rPr>
          <w:rFonts w:eastAsia="Times New Roman"/>
          <w:color w:val="000000"/>
          <w:sz w:val="24"/>
        </w:rPr>
        <w:t xml:space="preserve">If any of your study team is located at a different institution, they must provide an IRB approval from their institution for the research project, or your approving-IRB must provide a letter of agreement </w:t>
      </w:r>
      <w:r w:rsidR="0037510F">
        <w:rPr>
          <w:rFonts w:eastAsia="Times New Roman"/>
          <w:color w:val="000000"/>
          <w:sz w:val="24"/>
        </w:rPr>
        <w:t xml:space="preserve">for reliance. </w:t>
      </w:r>
    </w:p>
    <w:p w14:paraId="641E93A5" w14:textId="77777777" w:rsidR="007E144E" w:rsidRPr="007E144E" w:rsidRDefault="007E144E" w:rsidP="007E144E">
      <w:pPr>
        <w:widowControl/>
        <w:shd w:val="clear" w:color="auto" w:fill="FFFFFF"/>
        <w:autoSpaceDE/>
        <w:autoSpaceDN/>
        <w:textAlignment w:val="baseline"/>
        <w:rPr>
          <w:b/>
          <w:sz w:val="24"/>
          <w:szCs w:val="24"/>
        </w:rPr>
      </w:pPr>
      <w:r w:rsidRPr="007E144E">
        <w:rPr>
          <w:b/>
          <w:sz w:val="24"/>
          <w:szCs w:val="24"/>
        </w:rPr>
        <w:t>A signed USRDS Agreement for Release of Data</w:t>
      </w:r>
    </w:p>
    <w:p w14:paraId="04131CF4" w14:textId="77777777" w:rsidR="007B4BAF" w:rsidRPr="007E144E" w:rsidRDefault="007E144E" w:rsidP="007E144E">
      <w:pPr>
        <w:widowControl/>
        <w:shd w:val="clear" w:color="auto" w:fill="FFFFFF"/>
        <w:autoSpaceDE/>
        <w:autoSpaceDN/>
        <w:textAlignment w:val="baseline"/>
        <w:rPr>
          <w:rStyle w:val="Hyperlink"/>
          <w:rFonts w:eastAsia="Times New Roman"/>
          <w:color w:val="000000"/>
          <w:sz w:val="24"/>
          <w:u w:val="none"/>
        </w:rPr>
      </w:pPr>
      <w:r w:rsidRPr="007E144E">
        <w:rPr>
          <w:sz w:val="24"/>
          <w:szCs w:val="24"/>
        </w:rPr>
        <w:t>The blank DUA can be found here:</w:t>
      </w:r>
      <w:r w:rsidRPr="007E144E">
        <w:rPr>
          <w:sz w:val="24"/>
        </w:rPr>
        <w:t xml:space="preserve">  </w:t>
      </w:r>
      <w:hyperlink r:id="rId11" w:history="1">
        <w:r w:rsidRPr="007E144E">
          <w:rPr>
            <w:rStyle w:val="Hyperlink"/>
            <w:sz w:val="24"/>
          </w:rPr>
          <w:t>https://www.niddk.nih.gov/about-niddk/strategic-plans-reports/usrds/for-researchers/standard-analysis-files</w:t>
        </w:r>
      </w:hyperlink>
    </w:p>
    <w:p w14:paraId="6C4A615A" w14:textId="77777777" w:rsidR="007E144E" w:rsidRPr="007E144E" w:rsidRDefault="007E144E" w:rsidP="005D2013">
      <w:pPr>
        <w:widowControl/>
        <w:shd w:val="clear" w:color="auto" w:fill="FFFFFF"/>
        <w:autoSpaceDE/>
        <w:autoSpaceDN/>
        <w:spacing w:after="840"/>
        <w:textAlignment w:val="baseline"/>
        <w:rPr>
          <w:rFonts w:eastAsia="Times New Roman"/>
          <w:color w:val="000000"/>
          <w:sz w:val="24"/>
        </w:rPr>
      </w:pPr>
      <w:r w:rsidRPr="007E144E">
        <w:rPr>
          <w:sz w:val="24"/>
          <w:szCs w:val="24"/>
        </w:rPr>
        <w:t>The DUA form includes instructions for completing.</w:t>
      </w:r>
      <w:r w:rsidRPr="007E144E">
        <w:rPr>
          <w:rFonts w:eastAsia="Times New Roman"/>
          <w:color w:val="000000"/>
          <w:sz w:val="24"/>
        </w:rPr>
        <w:t xml:space="preserve">  </w:t>
      </w:r>
    </w:p>
    <w:p w14:paraId="55E1064D" w14:textId="77777777" w:rsidR="0037510F" w:rsidRDefault="0037510F" w:rsidP="008A7F6B">
      <w:pPr>
        <w:pStyle w:val="BodyText"/>
        <w:spacing w:after="360"/>
        <w:ind w:right="-432"/>
        <w:rPr>
          <w:spacing w:val="1"/>
          <w:sz w:val="24"/>
        </w:rPr>
      </w:pPr>
      <w:r w:rsidRPr="00AC6B09">
        <w:rPr>
          <w:sz w:val="24"/>
        </w:rPr>
        <w:t>Email</w:t>
      </w:r>
      <w:r w:rsidRPr="00AC6B09">
        <w:rPr>
          <w:spacing w:val="2"/>
          <w:sz w:val="24"/>
        </w:rPr>
        <w:t xml:space="preserve"> </w:t>
      </w:r>
      <w:r w:rsidRPr="00AC6B09">
        <w:rPr>
          <w:sz w:val="24"/>
        </w:rPr>
        <w:t>your request</w:t>
      </w:r>
      <w:r w:rsidRPr="00AC6B09">
        <w:rPr>
          <w:spacing w:val="1"/>
          <w:sz w:val="24"/>
        </w:rPr>
        <w:t xml:space="preserve"> </w:t>
      </w:r>
      <w:r w:rsidRPr="00AC6B09">
        <w:rPr>
          <w:sz w:val="24"/>
        </w:rPr>
        <w:t>to</w:t>
      </w:r>
      <w:r w:rsidRPr="00AC6B09">
        <w:rPr>
          <w:spacing w:val="1"/>
          <w:sz w:val="24"/>
        </w:rPr>
        <w:t xml:space="preserve"> </w:t>
      </w:r>
      <w:hyperlink r:id="rId12" w:history="1">
        <w:r w:rsidRPr="00AC6B09">
          <w:rPr>
            <w:rStyle w:val="Hyperlink"/>
            <w:spacing w:val="1"/>
            <w:sz w:val="24"/>
          </w:rPr>
          <w:t>USRDS@niddk.nih.gov</w:t>
        </w:r>
      </w:hyperlink>
      <w:r w:rsidRPr="00AC6B09">
        <w:rPr>
          <w:spacing w:val="1"/>
          <w:sz w:val="24"/>
        </w:rPr>
        <w:t xml:space="preserve"> </w:t>
      </w:r>
    </w:p>
    <w:p w14:paraId="34BBA452" w14:textId="77777777" w:rsidR="0037510F" w:rsidRDefault="0037510F" w:rsidP="0037510F">
      <w:pPr>
        <w:pStyle w:val="BodyText"/>
        <w:numPr>
          <w:ilvl w:val="0"/>
          <w:numId w:val="17"/>
        </w:numPr>
        <w:ind w:right="-432"/>
        <w:rPr>
          <w:sz w:val="24"/>
        </w:rPr>
      </w:pPr>
      <w:r>
        <w:rPr>
          <w:sz w:val="24"/>
        </w:rPr>
        <w:t xml:space="preserve">Attach </w:t>
      </w:r>
      <w:r w:rsidRPr="00AC6B09">
        <w:rPr>
          <w:sz w:val="24"/>
        </w:rPr>
        <w:t>all</w:t>
      </w:r>
      <w:r w:rsidRPr="00AC6B09">
        <w:rPr>
          <w:spacing w:val="3"/>
          <w:sz w:val="24"/>
        </w:rPr>
        <w:t xml:space="preserve"> </w:t>
      </w:r>
      <w:r w:rsidRPr="00AC6B09">
        <w:rPr>
          <w:sz w:val="24"/>
        </w:rPr>
        <w:t>required</w:t>
      </w:r>
      <w:r w:rsidRPr="00AC6B09">
        <w:rPr>
          <w:spacing w:val="1"/>
          <w:sz w:val="24"/>
        </w:rPr>
        <w:t xml:space="preserve"> </w:t>
      </w:r>
      <w:r w:rsidRPr="00AC6B09">
        <w:rPr>
          <w:sz w:val="24"/>
        </w:rPr>
        <w:t>documents</w:t>
      </w:r>
      <w:r>
        <w:rPr>
          <w:sz w:val="24"/>
        </w:rPr>
        <w:t>, incomplete submissions will not be processed</w:t>
      </w:r>
    </w:p>
    <w:p w14:paraId="1D9BAA4B" w14:textId="77777777" w:rsidR="0037510F" w:rsidRDefault="0037510F" w:rsidP="0037510F">
      <w:pPr>
        <w:pStyle w:val="BodyText"/>
        <w:numPr>
          <w:ilvl w:val="0"/>
          <w:numId w:val="17"/>
        </w:numPr>
        <w:ind w:right="-432"/>
        <w:rPr>
          <w:sz w:val="24"/>
        </w:rPr>
      </w:pPr>
      <w:r>
        <w:rPr>
          <w:sz w:val="24"/>
        </w:rPr>
        <w:t>I</w:t>
      </w:r>
      <w:r w:rsidRPr="00AC6B09">
        <w:rPr>
          <w:sz w:val="24"/>
        </w:rPr>
        <w:t xml:space="preserve">nclude the PI on </w:t>
      </w:r>
      <w:r>
        <w:rPr>
          <w:sz w:val="24"/>
        </w:rPr>
        <w:t>all email correspondence</w:t>
      </w:r>
    </w:p>
    <w:p w14:paraId="77E0C42D" w14:textId="77777777" w:rsidR="0037510F" w:rsidRPr="0037510F" w:rsidRDefault="0037510F" w:rsidP="0037510F">
      <w:pPr>
        <w:pStyle w:val="BodyText"/>
        <w:numPr>
          <w:ilvl w:val="0"/>
          <w:numId w:val="17"/>
        </w:numPr>
        <w:ind w:right="-432"/>
        <w:rPr>
          <w:sz w:val="24"/>
        </w:rPr>
      </w:pPr>
      <w:r w:rsidRPr="00AC6B09">
        <w:rPr>
          <w:spacing w:val="-2"/>
          <w:sz w:val="24"/>
        </w:rPr>
        <w:t xml:space="preserve">The USRDS </w:t>
      </w:r>
      <w:r>
        <w:rPr>
          <w:spacing w:val="-2"/>
          <w:sz w:val="24"/>
        </w:rPr>
        <w:t xml:space="preserve">accepts electronic signatures on the documents, however, they do not accept </w:t>
      </w:r>
      <w:r w:rsidRPr="00AC6B09">
        <w:rPr>
          <w:spacing w:val="-2"/>
          <w:sz w:val="24"/>
        </w:rPr>
        <w:t>DocuSign</w:t>
      </w:r>
      <w:r>
        <w:rPr>
          <w:spacing w:val="-2"/>
          <w:sz w:val="24"/>
        </w:rPr>
        <w:t xml:space="preserve"> or AdobeSign submissions, documents must</w:t>
      </w:r>
      <w:r w:rsidRPr="00AC6B09">
        <w:rPr>
          <w:spacing w:val="-2"/>
          <w:sz w:val="24"/>
        </w:rPr>
        <w:t xml:space="preserve"> be </w:t>
      </w:r>
      <w:r>
        <w:rPr>
          <w:spacing w:val="-2"/>
          <w:sz w:val="24"/>
        </w:rPr>
        <w:t>emailed</w:t>
      </w:r>
      <w:r w:rsidRPr="00AC6B09">
        <w:rPr>
          <w:spacing w:val="-2"/>
          <w:sz w:val="24"/>
        </w:rPr>
        <w:t xml:space="preserve"> in PDF or Word</w:t>
      </w:r>
    </w:p>
    <w:p w14:paraId="04D2F6C0" w14:textId="77777777" w:rsidR="0037510F" w:rsidRPr="00AC6B09" w:rsidRDefault="0037510F" w:rsidP="0037510F">
      <w:pPr>
        <w:pStyle w:val="BodyText"/>
        <w:numPr>
          <w:ilvl w:val="0"/>
          <w:numId w:val="17"/>
        </w:numPr>
        <w:ind w:right="-432"/>
        <w:rPr>
          <w:sz w:val="24"/>
        </w:rPr>
      </w:pPr>
      <w:r>
        <w:rPr>
          <w:sz w:val="24"/>
        </w:rPr>
        <w:t>I</w:t>
      </w:r>
      <w:r w:rsidRPr="00AC6B09">
        <w:rPr>
          <w:sz w:val="24"/>
        </w:rPr>
        <w:t>ndicate</w:t>
      </w:r>
      <w:r w:rsidRPr="00AC6B09">
        <w:rPr>
          <w:spacing w:val="-51"/>
          <w:sz w:val="24"/>
        </w:rPr>
        <w:t xml:space="preserve"> </w:t>
      </w:r>
      <w:r w:rsidRPr="00AC6B09">
        <w:rPr>
          <w:sz w:val="24"/>
        </w:rPr>
        <w:t>“USRDS</w:t>
      </w:r>
      <w:r w:rsidRPr="00AC6B09">
        <w:rPr>
          <w:spacing w:val="1"/>
          <w:sz w:val="24"/>
        </w:rPr>
        <w:t xml:space="preserve"> </w:t>
      </w:r>
      <w:r w:rsidRPr="00AC6B09">
        <w:rPr>
          <w:sz w:val="24"/>
        </w:rPr>
        <w:t>DUA</w:t>
      </w:r>
      <w:r w:rsidRPr="00AC6B09">
        <w:rPr>
          <w:spacing w:val="1"/>
          <w:sz w:val="24"/>
        </w:rPr>
        <w:t xml:space="preserve"> </w:t>
      </w:r>
      <w:r w:rsidRPr="00AC6B09">
        <w:rPr>
          <w:sz w:val="24"/>
        </w:rPr>
        <w:t>Request”</w:t>
      </w:r>
      <w:r w:rsidRPr="00AC6B09">
        <w:rPr>
          <w:spacing w:val="-1"/>
          <w:sz w:val="24"/>
        </w:rPr>
        <w:t xml:space="preserve"> </w:t>
      </w:r>
      <w:r w:rsidRPr="00AC6B09">
        <w:rPr>
          <w:sz w:val="24"/>
        </w:rPr>
        <w:t>in</w:t>
      </w:r>
      <w:r w:rsidRPr="00AC6B09">
        <w:rPr>
          <w:spacing w:val="-1"/>
          <w:sz w:val="24"/>
        </w:rPr>
        <w:t xml:space="preserve"> </w:t>
      </w:r>
      <w:r w:rsidRPr="00AC6B09">
        <w:rPr>
          <w:sz w:val="24"/>
        </w:rPr>
        <w:t>the</w:t>
      </w:r>
      <w:r w:rsidRPr="00AC6B09">
        <w:rPr>
          <w:spacing w:val="2"/>
          <w:sz w:val="24"/>
        </w:rPr>
        <w:t xml:space="preserve"> </w:t>
      </w:r>
      <w:r w:rsidRPr="00AC6B09">
        <w:rPr>
          <w:sz w:val="24"/>
        </w:rPr>
        <w:t>subject</w:t>
      </w:r>
      <w:r w:rsidRPr="00AC6B09">
        <w:rPr>
          <w:spacing w:val="-1"/>
          <w:sz w:val="24"/>
        </w:rPr>
        <w:t xml:space="preserve"> </w:t>
      </w:r>
      <w:r w:rsidRPr="00AC6B09">
        <w:rPr>
          <w:sz w:val="24"/>
        </w:rPr>
        <w:t>line</w:t>
      </w:r>
      <w:r w:rsidRPr="00AC6B09">
        <w:rPr>
          <w:spacing w:val="-1"/>
          <w:sz w:val="24"/>
        </w:rPr>
        <w:t xml:space="preserve"> </w:t>
      </w:r>
      <w:r w:rsidRPr="00AC6B09">
        <w:rPr>
          <w:sz w:val="24"/>
        </w:rPr>
        <w:t>of the</w:t>
      </w:r>
      <w:r w:rsidRPr="00AC6B09">
        <w:rPr>
          <w:spacing w:val="-1"/>
          <w:sz w:val="24"/>
        </w:rPr>
        <w:t xml:space="preserve"> </w:t>
      </w:r>
      <w:r w:rsidRPr="00AC6B09">
        <w:rPr>
          <w:sz w:val="24"/>
        </w:rPr>
        <w:t>e-mail</w:t>
      </w:r>
    </w:p>
    <w:p w14:paraId="2C50D5BB" w14:textId="77777777" w:rsidR="0037510F" w:rsidRDefault="0037510F">
      <w:pPr>
        <w:rPr>
          <w:b/>
          <w:bCs/>
          <w:sz w:val="28"/>
          <w:szCs w:val="28"/>
        </w:rPr>
      </w:pPr>
      <w:r>
        <w:br w:type="page"/>
      </w:r>
    </w:p>
    <w:p w14:paraId="34242054" w14:textId="77777777" w:rsidR="004C7453" w:rsidRDefault="002D5BFD" w:rsidP="000B4CED">
      <w:pPr>
        <w:pStyle w:val="Title"/>
        <w:spacing w:before="120" w:after="120"/>
        <w:ind w:left="0"/>
        <w:jc w:val="center"/>
      </w:pPr>
      <w:r>
        <w:lastRenderedPageBreak/>
        <w:t>Outline</w:t>
      </w:r>
      <w:r>
        <w:rPr>
          <w:spacing w:val="-3"/>
        </w:rPr>
        <w:t xml:space="preserve"> </w:t>
      </w:r>
      <w:r>
        <w:t>for</w:t>
      </w:r>
      <w:r>
        <w:rPr>
          <w:spacing w:val="-1"/>
        </w:rPr>
        <w:t xml:space="preserve"> </w:t>
      </w:r>
      <w:r w:rsidR="000B4CED">
        <w:rPr>
          <w:spacing w:val="-1"/>
        </w:rPr>
        <w:t xml:space="preserve">Standard </w:t>
      </w:r>
      <w:r>
        <w:t>Research</w:t>
      </w:r>
      <w:r>
        <w:rPr>
          <w:spacing w:val="-4"/>
        </w:rPr>
        <w:t xml:space="preserve"> </w:t>
      </w:r>
      <w:r>
        <w:t>Proposals</w:t>
      </w:r>
      <w:r>
        <w:rPr>
          <w:spacing w:val="-2"/>
        </w:rPr>
        <w:t xml:space="preserve"> </w:t>
      </w:r>
      <w:r>
        <w:t>Using</w:t>
      </w:r>
      <w:r>
        <w:rPr>
          <w:spacing w:val="-4"/>
        </w:rPr>
        <w:t xml:space="preserve"> </w:t>
      </w:r>
      <w:r>
        <w:t>USRDS</w:t>
      </w:r>
      <w:r>
        <w:rPr>
          <w:spacing w:val="-3"/>
        </w:rPr>
        <w:t xml:space="preserve"> </w:t>
      </w:r>
      <w:r>
        <w:t>Data</w:t>
      </w:r>
    </w:p>
    <w:p w14:paraId="68F91599" w14:textId="77777777" w:rsidR="00AC6B09" w:rsidRDefault="00AC6B09" w:rsidP="00624664">
      <w:pPr>
        <w:pStyle w:val="ListParagraph"/>
        <w:numPr>
          <w:ilvl w:val="0"/>
          <w:numId w:val="18"/>
        </w:numPr>
        <w:spacing w:after="40"/>
        <w:ind w:left="547" w:hanging="547"/>
        <w:rPr>
          <w:sz w:val="24"/>
        </w:rPr>
      </w:pPr>
      <w:r w:rsidRPr="00B4694E">
        <w:rPr>
          <w:sz w:val="24"/>
        </w:rPr>
        <w:t>Research</w:t>
      </w:r>
      <w:r w:rsidRPr="00B4694E">
        <w:rPr>
          <w:spacing w:val="2"/>
          <w:sz w:val="24"/>
        </w:rPr>
        <w:t xml:space="preserve"> </w:t>
      </w:r>
      <w:r w:rsidRPr="00B4694E">
        <w:rPr>
          <w:sz w:val="24"/>
        </w:rPr>
        <w:t>title</w:t>
      </w:r>
    </w:p>
    <w:p w14:paraId="36BE7BAE" w14:textId="77777777" w:rsidR="00AC6B09" w:rsidRPr="00B4694E" w:rsidRDefault="00AC6B09" w:rsidP="0037510F">
      <w:pPr>
        <w:pStyle w:val="ListParagraph"/>
        <w:numPr>
          <w:ilvl w:val="0"/>
          <w:numId w:val="18"/>
        </w:numPr>
        <w:spacing w:after="40"/>
        <w:ind w:left="540" w:hanging="540"/>
        <w:rPr>
          <w:sz w:val="24"/>
        </w:rPr>
      </w:pPr>
      <w:r w:rsidRPr="00B4694E">
        <w:rPr>
          <w:sz w:val="24"/>
        </w:rPr>
        <w:t>Submission</w:t>
      </w:r>
      <w:r w:rsidRPr="00B4694E">
        <w:rPr>
          <w:spacing w:val="4"/>
          <w:sz w:val="24"/>
        </w:rPr>
        <w:t xml:space="preserve"> </w:t>
      </w:r>
      <w:r w:rsidRPr="00B4694E">
        <w:rPr>
          <w:sz w:val="24"/>
        </w:rPr>
        <w:t>date</w:t>
      </w:r>
    </w:p>
    <w:p w14:paraId="449B87AB" w14:textId="77777777" w:rsidR="00AC6B09" w:rsidRDefault="00AC6B09" w:rsidP="00624664">
      <w:pPr>
        <w:pStyle w:val="ListParagraph"/>
        <w:numPr>
          <w:ilvl w:val="0"/>
          <w:numId w:val="18"/>
        </w:numPr>
        <w:spacing w:after="40"/>
        <w:ind w:left="547" w:hanging="547"/>
        <w:rPr>
          <w:sz w:val="24"/>
        </w:rPr>
      </w:pPr>
      <w:r>
        <w:rPr>
          <w:sz w:val="24"/>
        </w:rPr>
        <w:t>PI name</w:t>
      </w:r>
    </w:p>
    <w:p w14:paraId="1DB09393" w14:textId="77777777" w:rsidR="00AC6B09" w:rsidRDefault="00AC6B09" w:rsidP="0037510F">
      <w:pPr>
        <w:pStyle w:val="ListParagraph"/>
        <w:numPr>
          <w:ilvl w:val="0"/>
          <w:numId w:val="18"/>
        </w:numPr>
        <w:spacing w:after="40"/>
        <w:ind w:left="540" w:hanging="540"/>
        <w:rPr>
          <w:sz w:val="24"/>
        </w:rPr>
      </w:pPr>
      <w:r>
        <w:rPr>
          <w:sz w:val="24"/>
        </w:rPr>
        <w:t>Funding</w:t>
      </w:r>
      <w:r>
        <w:rPr>
          <w:spacing w:val="3"/>
          <w:sz w:val="24"/>
        </w:rPr>
        <w:t xml:space="preserve"> </w:t>
      </w:r>
      <w:r>
        <w:rPr>
          <w:sz w:val="24"/>
        </w:rPr>
        <w:t>Source</w:t>
      </w:r>
      <w:r>
        <w:rPr>
          <w:spacing w:val="7"/>
          <w:sz w:val="24"/>
        </w:rPr>
        <w:t xml:space="preserve"> </w:t>
      </w:r>
      <w:r>
        <w:rPr>
          <w:sz w:val="24"/>
        </w:rPr>
        <w:t>(if</w:t>
      </w:r>
      <w:r>
        <w:rPr>
          <w:spacing w:val="2"/>
          <w:sz w:val="24"/>
        </w:rPr>
        <w:t xml:space="preserve"> </w:t>
      </w:r>
      <w:r>
        <w:rPr>
          <w:sz w:val="24"/>
        </w:rPr>
        <w:t>NIH,</w:t>
      </w:r>
      <w:r>
        <w:rPr>
          <w:spacing w:val="4"/>
          <w:sz w:val="24"/>
        </w:rPr>
        <w:t xml:space="preserve"> </w:t>
      </w:r>
      <w:r>
        <w:rPr>
          <w:sz w:val="24"/>
        </w:rPr>
        <w:t>provide</w:t>
      </w:r>
      <w:r>
        <w:rPr>
          <w:spacing w:val="5"/>
          <w:sz w:val="24"/>
        </w:rPr>
        <w:t xml:space="preserve"> </w:t>
      </w:r>
      <w:r>
        <w:rPr>
          <w:sz w:val="24"/>
        </w:rPr>
        <w:t>grant</w:t>
      </w:r>
      <w:r>
        <w:rPr>
          <w:spacing w:val="2"/>
          <w:sz w:val="24"/>
        </w:rPr>
        <w:t xml:space="preserve"> </w:t>
      </w:r>
      <w:r>
        <w:rPr>
          <w:sz w:val="24"/>
        </w:rPr>
        <w:t>number)</w:t>
      </w:r>
    </w:p>
    <w:p w14:paraId="1A1A29D3" w14:textId="04DBA8EF" w:rsidR="00AC6B09" w:rsidRDefault="002037D0" w:rsidP="00B84313">
      <w:pPr>
        <w:pStyle w:val="ListParagraph"/>
        <w:numPr>
          <w:ilvl w:val="0"/>
          <w:numId w:val="18"/>
        </w:numPr>
        <w:spacing w:after="40"/>
        <w:ind w:left="547" w:hanging="547"/>
        <w:rPr>
          <w:sz w:val="24"/>
        </w:rPr>
      </w:pPr>
      <w:r>
        <w:rPr>
          <w:sz w:val="24"/>
        </w:rPr>
        <w:t xml:space="preserve">USRDS </w:t>
      </w:r>
      <w:r w:rsidR="00AC6B09">
        <w:rPr>
          <w:sz w:val="24"/>
        </w:rPr>
        <w:t>DUA</w:t>
      </w:r>
      <w:r w:rsidR="00AC6B09">
        <w:rPr>
          <w:spacing w:val="1"/>
          <w:sz w:val="24"/>
        </w:rPr>
        <w:t xml:space="preserve"> </w:t>
      </w:r>
      <w:r w:rsidR="00AC6B09">
        <w:rPr>
          <w:sz w:val="24"/>
        </w:rPr>
        <w:t>#</w:t>
      </w:r>
      <w:r w:rsidR="00AC6B09">
        <w:rPr>
          <w:spacing w:val="1"/>
          <w:sz w:val="24"/>
        </w:rPr>
        <w:t xml:space="preserve"> </w:t>
      </w:r>
      <w:r w:rsidR="00AC6B09">
        <w:rPr>
          <w:sz w:val="24"/>
        </w:rPr>
        <w:t>(if submission is an amendment, otherwise N/A)</w:t>
      </w:r>
    </w:p>
    <w:p w14:paraId="78C338B3" w14:textId="77777777" w:rsidR="00AC6B09" w:rsidRDefault="00AC6B09" w:rsidP="00B84313">
      <w:pPr>
        <w:pStyle w:val="ListParagraph"/>
        <w:numPr>
          <w:ilvl w:val="0"/>
          <w:numId w:val="18"/>
        </w:numPr>
        <w:spacing w:before="240"/>
        <w:ind w:left="547" w:hanging="547"/>
        <w:rPr>
          <w:sz w:val="24"/>
        </w:rPr>
      </w:pPr>
      <w:r>
        <w:rPr>
          <w:sz w:val="24"/>
        </w:rPr>
        <w:t>Background</w:t>
      </w:r>
      <w:r>
        <w:rPr>
          <w:spacing w:val="4"/>
          <w:sz w:val="24"/>
        </w:rPr>
        <w:t xml:space="preserve"> </w:t>
      </w:r>
      <w:r>
        <w:rPr>
          <w:sz w:val="24"/>
        </w:rPr>
        <w:t>information</w:t>
      </w:r>
    </w:p>
    <w:p w14:paraId="74631BF1" w14:textId="77777777" w:rsidR="00AC6B09" w:rsidRDefault="00AC6B09" w:rsidP="00B84313">
      <w:pPr>
        <w:pStyle w:val="ListParagraph"/>
        <w:numPr>
          <w:ilvl w:val="0"/>
          <w:numId w:val="18"/>
        </w:numPr>
        <w:spacing w:before="240"/>
        <w:ind w:left="547" w:hanging="547"/>
        <w:rPr>
          <w:sz w:val="24"/>
        </w:rPr>
      </w:pPr>
      <w:r>
        <w:rPr>
          <w:sz w:val="24"/>
        </w:rPr>
        <w:t>Study</w:t>
      </w:r>
      <w:r>
        <w:rPr>
          <w:spacing w:val="-6"/>
          <w:sz w:val="24"/>
        </w:rPr>
        <w:t xml:space="preserve"> </w:t>
      </w:r>
      <w:r>
        <w:rPr>
          <w:sz w:val="24"/>
        </w:rPr>
        <w:t>design</w:t>
      </w:r>
    </w:p>
    <w:p w14:paraId="1933E291" w14:textId="77777777" w:rsidR="00AC6B09" w:rsidRDefault="00AC6B09" w:rsidP="00B84313">
      <w:pPr>
        <w:pStyle w:val="ListParagraph"/>
        <w:numPr>
          <w:ilvl w:val="0"/>
          <w:numId w:val="19"/>
        </w:numPr>
        <w:tabs>
          <w:tab w:val="left" w:pos="1832"/>
        </w:tabs>
        <w:spacing w:after="40"/>
        <w:ind w:left="921" w:hanging="475"/>
        <w:rPr>
          <w:sz w:val="24"/>
        </w:rPr>
      </w:pPr>
      <w:r>
        <w:rPr>
          <w:sz w:val="24"/>
        </w:rPr>
        <w:t>Objective</w:t>
      </w:r>
      <w:r w:rsidR="0037510F">
        <w:rPr>
          <w:sz w:val="24"/>
        </w:rPr>
        <w:t>(</w:t>
      </w:r>
      <w:r>
        <w:rPr>
          <w:sz w:val="24"/>
        </w:rPr>
        <w:t>s</w:t>
      </w:r>
      <w:r w:rsidR="0037510F">
        <w:rPr>
          <w:sz w:val="24"/>
        </w:rPr>
        <w:t>)</w:t>
      </w:r>
    </w:p>
    <w:p w14:paraId="76878B72" w14:textId="77777777" w:rsidR="00AC6B09" w:rsidRDefault="00AC6B09" w:rsidP="00B84313">
      <w:pPr>
        <w:pStyle w:val="ListParagraph"/>
        <w:numPr>
          <w:ilvl w:val="0"/>
          <w:numId w:val="19"/>
        </w:numPr>
        <w:tabs>
          <w:tab w:val="left" w:pos="1832"/>
        </w:tabs>
        <w:spacing w:after="40"/>
        <w:ind w:left="921" w:hanging="475"/>
        <w:rPr>
          <w:sz w:val="24"/>
        </w:rPr>
      </w:pPr>
      <w:r>
        <w:rPr>
          <w:sz w:val="24"/>
        </w:rPr>
        <w:t>Hypothesis(es)</w:t>
      </w:r>
    </w:p>
    <w:p w14:paraId="48FD8C26" w14:textId="77777777" w:rsidR="00AC6B09" w:rsidRDefault="00AC6B09" w:rsidP="00B84313">
      <w:pPr>
        <w:pStyle w:val="ListParagraph"/>
        <w:numPr>
          <w:ilvl w:val="0"/>
          <w:numId w:val="19"/>
        </w:numPr>
        <w:tabs>
          <w:tab w:val="left" w:pos="1832"/>
        </w:tabs>
        <w:spacing w:after="40" w:line="293" w:lineRule="exact"/>
        <w:ind w:left="921" w:hanging="475"/>
        <w:rPr>
          <w:sz w:val="24"/>
        </w:rPr>
      </w:pPr>
      <w:bookmarkStart w:id="2" w:name="c._Description_of_data_linkage_–_variabl"/>
      <w:bookmarkEnd w:id="2"/>
      <w:r>
        <w:rPr>
          <w:sz w:val="24"/>
        </w:rPr>
        <w:t>Analytical</w:t>
      </w:r>
      <w:r>
        <w:rPr>
          <w:spacing w:val="2"/>
          <w:sz w:val="24"/>
        </w:rPr>
        <w:t xml:space="preserve"> </w:t>
      </w:r>
      <w:r>
        <w:rPr>
          <w:sz w:val="24"/>
        </w:rPr>
        <w:t>methods – Include how the USRDS data will be used to fulfill your objectives</w:t>
      </w:r>
    </w:p>
    <w:p w14:paraId="41F671D6" w14:textId="77777777" w:rsidR="006F3A23" w:rsidRDefault="00AC6B09" w:rsidP="00B84313">
      <w:pPr>
        <w:pStyle w:val="ListParagraph"/>
        <w:numPr>
          <w:ilvl w:val="0"/>
          <w:numId w:val="18"/>
        </w:numPr>
        <w:spacing w:before="240"/>
        <w:ind w:left="547" w:hanging="547"/>
        <w:rPr>
          <w:sz w:val="24"/>
        </w:rPr>
      </w:pPr>
      <w:r>
        <w:rPr>
          <w:sz w:val="24"/>
        </w:rPr>
        <w:t>Data</w:t>
      </w:r>
      <w:r>
        <w:rPr>
          <w:spacing w:val="-1"/>
          <w:sz w:val="24"/>
        </w:rPr>
        <w:t xml:space="preserve"> </w:t>
      </w:r>
      <w:r>
        <w:rPr>
          <w:sz w:val="24"/>
        </w:rPr>
        <w:t>being</w:t>
      </w:r>
      <w:r>
        <w:rPr>
          <w:spacing w:val="-1"/>
          <w:sz w:val="24"/>
        </w:rPr>
        <w:t xml:space="preserve"> </w:t>
      </w:r>
      <w:r>
        <w:rPr>
          <w:sz w:val="24"/>
        </w:rPr>
        <w:t>requested</w:t>
      </w:r>
      <w:r w:rsidR="0037510F">
        <w:rPr>
          <w:sz w:val="24"/>
        </w:rPr>
        <w:t xml:space="preserve"> </w:t>
      </w:r>
    </w:p>
    <w:p w14:paraId="3D24C84C" w14:textId="4838CBB8" w:rsidR="001E2B12" w:rsidRPr="002037D0" w:rsidRDefault="006F3A23" w:rsidP="002037D0">
      <w:pPr>
        <w:pStyle w:val="ListParagraph"/>
        <w:numPr>
          <w:ilvl w:val="0"/>
          <w:numId w:val="21"/>
        </w:numPr>
        <w:spacing w:after="40"/>
        <w:ind w:right="101"/>
        <w:rPr>
          <w:sz w:val="24"/>
        </w:rPr>
      </w:pPr>
      <w:r w:rsidRPr="002037D0">
        <w:rPr>
          <w:sz w:val="24"/>
        </w:rPr>
        <w:t>L</w:t>
      </w:r>
      <w:r w:rsidR="0037510F" w:rsidRPr="002037D0">
        <w:rPr>
          <w:sz w:val="24"/>
        </w:rPr>
        <w:t>ist</w:t>
      </w:r>
      <w:r w:rsidR="00AC6B09" w:rsidRPr="002037D0">
        <w:rPr>
          <w:sz w:val="24"/>
        </w:rPr>
        <w:t xml:space="preserve"> </w:t>
      </w:r>
      <w:r w:rsidR="0037510F" w:rsidRPr="002037D0">
        <w:rPr>
          <w:sz w:val="24"/>
        </w:rPr>
        <w:t xml:space="preserve">the datasets </w:t>
      </w:r>
      <w:r w:rsidRPr="002037D0">
        <w:rPr>
          <w:sz w:val="24"/>
        </w:rPr>
        <w:t>requested</w:t>
      </w:r>
      <w:r w:rsidR="0037510F" w:rsidRPr="002037D0">
        <w:rPr>
          <w:sz w:val="24"/>
        </w:rPr>
        <w:t xml:space="preserve"> for your project</w:t>
      </w:r>
      <w:r w:rsidRPr="002037D0">
        <w:rPr>
          <w:sz w:val="24"/>
        </w:rPr>
        <w:t xml:space="preserve"> </w:t>
      </w:r>
      <w:r w:rsidR="007E144E" w:rsidRPr="002037D0">
        <w:rPr>
          <w:sz w:val="24"/>
        </w:rPr>
        <w:t>(</w:t>
      </w:r>
      <w:r w:rsidR="003765B3" w:rsidRPr="002037D0">
        <w:rPr>
          <w:sz w:val="24"/>
        </w:rPr>
        <w:t>selecte</w:t>
      </w:r>
      <w:r w:rsidR="007E144E" w:rsidRPr="002037D0">
        <w:rPr>
          <w:sz w:val="24"/>
        </w:rPr>
        <w:t>d on the DUA)</w:t>
      </w:r>
      <w:r w:rsidR="002037D0" w:rsidRPr="002037D0">
        <w:rPr>
          <w:sz w:val="24"/>
        </w:rPr>
        <w:t xml:space="preserve">.  </w:t>
      </w:r>
      <w:r w:rsidR="00AC6B09" w:rsidRPr="002037D0">
        <w:rPr>
          <w:b/>
          <w:sz w:val="24"/>
        </w:rPr>
        <w:t>Please specify years required where applicable</w:t>
      </w:r>
      <w:r w:rsidR="002037D0" w:rsidRPr="002037D0">
        <w:rPr>
          <w:b/>
          <w:sz w:val="24"/>
        </w:rPr>
        <w:t xml:space="preserve"> and i</w:t>
      </w:r>
      <w:r w:rsidR="00AC6B09" w:rsidRPr="002037D0">
        <w:rPr>
          <w:b/>
          <w:sz w:val="24"/>
        </w:rPr>
        <w:t>nclude</w:t>
      </w:r>
      <w:r w:rsidR="00AC6B09" w:rsidRPr="002037D0">
        <w:rPr>
          <w:b/>
          <w:spacing w:val="1"/>
          <w:sz w:val="24"/>
        </w:rPr>
        <w:t xml:space="preserve"> a specific </w:t>
      </w:r>
      <w:r w:rsidR="00AC6B09" w:rsidRPr="002037D0">
        <w:rPr>
          <w:b/>
          <w:sz w:val="24"/>
        </w:rPr>
        <w:t>justification</w:t>
      </w:r>
      <w:r w:rsidR="00AC6B09" w:rsidRPr="002037D0">
        <w:rPr>
          <w:b/>
          <w:spacing w:val="3"/>
          <w:sz w:val="24"/>
        </w:rPr>
        <w:t xml:space="preserve"> </w:t>
      </w:r>
      <w:r w:rsidR="00AC6B09" w:rsidRPr="002037D0">
        <w:rPr>
          <w:b/>
          <w:sz w:val="24"/>
        </w:rPr>
        <w:t>for</w:t>
      </w:r>
      <w:r w:rsidR="00AC6B09" w:rsidRPr="002037D0">
        <w:rPr>
          <w:b/>
          <w:spacing w:val="3"/>
          <w:sz w:val="24"/>
        </w:rPr>
        <w:t xml:space="preserve"> </w:t>
      </w:r>
      <w:r w:rsidR="00AC6B09" w:rsidRPr="002037D0">
        <w:rPr>
          <w:b/>
          <w:sz w:val="24"/>
        </w:rPr>
        <w:t>each</w:t>
      </w:r>
      <w:r w:rsidR="00AC6B09" w:rsidRPr="002037D0">
        <w:rPr>
          <w:b/>
          <w:spacing w:val="3"/>
          <w:sz w:val="24"/>
        </w:rPr>
        <w:t xml:space="preserve"> </w:t>
      </w:r>
      <w:r w:rsidR="00AC6B09" w:rsidRPr="002037D0">
        <w:rPr>
          <w:b/>
          <w:sz w:val="24"/>
          <w:u w:val="single"/>
        </w:rPr>
        <w:t xml:space="preserve">dataset </w:t>
      </w:r>
      <w:r w:rsidR="003765B3" w:rsidRPr="002037D0">
        <w:rPr>
          <w:b/>
          <w:sz w:val="24"/>
          <w:u w:val="single"/>
        </w:rPr>
        <w:t xml:space="preserve">selected </w:t>
      </w:r>
      <w:r w:rsidR="00AC6B09" w:rsidRPr="002037D0">
        <w:rPr>
          <w:b/>
          <w:sz w:val="24"/>
          <w:u w:val="single"/>
        </w:rPr>
        <w:t>on the DUA</w:t>
      </w:r>
      <w:r w:rsidR="002037D0" w:rsidRPr="002037D0">
        <w:rPr>
          <w:b/>
          <w:sz w:val="24"/>
        </w:rPr>
        <w:t xml:space="preserve">.  </w:t>
      </w:r>
      <w:r w:rsidR="00AC6B09" w:rsidRPr="002037D0">
        <w:rPr>
          <w:sz w:val="24"/>
        </w:rPr>
        <w:t>Note,</w:t>
      </w:r>
      <w:r w:rsidR="00AC6B09" w:rsidRPr="002037D0">
        <w:rPr>
          <w:spacing w:val="2"/>
          <w:sz w:val="24"/>
        </w:rPr>
        <w:t xml:space="preserve"> </w:t>
      </w:r>
      <w:r w:rsidR="00AC6B09" w:rsidRPr="002037D0">
        <w:rPr>
          <w:sz w:val="24"/>
        </w:rPr>
        <w:t>if</w:t>
      </w:r>
      <w:r w:rsidR="00AC6B09" w:rsidRPr="002037D0">
        <w:rPr>
          <w:spacing w:val="4"/>
          <w:sz w:val="24"/>
        </w:rPr>
        <w:t xml:space="preserve"> </w:t>
      </w:r>
      <w:r w:rsidR="00AC6B09" w:rsidRPr="002037D0">
        <w:rPr>
          <w:sz w:val="24"/>
        </w:rPr>
        <w:t>you</w:t>
      </w:r>
      <w:r w:rsidR="00AC6B09" w:rsidRPr="002037D0">
        <w:rPr>
          <w:spacing w:val="3"/>
          <w:sz w:val="24"/>
        </w:rPr>
        <w:t xml:space="preserve"> </w:t>
      </w:r>
      <w:r w:rsidR="00AC6B09" w:rsidRPr="002037D0">
        <w:rPr>
          <w:sz w:val="24"/>
        </w:rPr>
        <w:t>are</w:t>
      </w:r>
      <w:r w:rsidR="00AC6B09" w:rsidRPr="002037D0">
        <w:rPr>
          <w:spacing w:val="3"/>
          <w:sz w:val="24"/>
        </w:rPr>
        <w:t xml:space="preserve"> </w:t>
      </w:r>
      <w:r w:rsidR="00AC6B09" w:rsidRPr="002037D0">
        <w:rPr>
          <w:sz w:val="24"/>
        </w:rPr>
        <w:t>requesting</w:t>
      </w:r>
      <w:r w:rsidR="00AC6B09" w:rsidRPr="002037D0">
        <w:rPr>
          <w:spacing w:val="-1"/>
          <w:sz w:val="24"/>
        </w:rPr>
        <w:t xml:space="preserve"> </w:t>
      </w:r>
      <w:r w:rsidR="00AC6B09" w:rsidRPr="002037D0">
        <w:rPr>
          <w:sz w:val="24"/>
        </w:rPr>
        <w:t>data</w:t>
      </w:r>
      <w:r w:rsidR="00AC6B09" w:rsidRPr="002037D0">
        <w:rPr>
          <w:spacing w:val="4"/>
          <w:sz w:val="24"/>
        </w:rPr>
        <w:t xml:space="preserve"> </w:t>
      </w:r>
      <w:r w:rsidR="00AC6B09" w:rsidRPr="002037D0">
        <w:rPr>
          <w:sz w:val="24"/>
        </w:rPr>
        <w:t>prior</w:t>
      </w:r>
      <w:r w:rsidR="00AC6B09" w:rsidRPr="002037D0">
        <w:rPr>
          <w:spacing w:val="-1"/>
          <w:sz w:val="24"/>
        </w:rPr>
        <w:t xml:space="preserve"> </w:t>
      </w:r>
      <w:r w:rsidR="00AC6B09" w:rsidRPr="002037D0">
        <w:rPr>
          <w:sz w:val="24"/>
        </w:rPr>
        <w:t>to</w:t>
      </w:r>
      <w:r w:rsidR="00AC6B09" w:rsidRPr="002037D0">
        <w:rPr>
          <w:spacing w:val="1"/>
          <w:sz w:val="24"/>
        </w:rPr>
        <w:t xml:space="preserve"> </w:t>
      </w:r>
      <w:r w:rsidR="00AC6B09" w:rsidRPr="002037D0">
        <w:rPr>
          <w:sz w:val="24"/>
        </w:rPr>
        <w:t>2000</w:t>
      </w:r>
      <w:r w:rsidR="00AC6B09" w:rsidRPr="002037D0">
        <w:rPr>
          <w:spacing w:val="4"/>
          <w:sz w:val="24"/>
        </w:rPr>
        <w:t xml:space="preserve"> </w:t>
      </w:r>
      <w:r w:rsidR="00AC6B09" w:rsidRPr="002037D0">
        <w:rPr>
          <w:sz w:val="24"/>
        </w:rPr>
        <w:t>you</w:t>
      </w:r>
      <w:r w:rsidR="00AC6B09" w:rsidRPr="002037D0">
        <w:rPr>
          <w:spacing w:val="6"/>
          <w:sz w:val="24"/>
        </w:rPr>
        <w:t xml:space="preserve"> </w:t>
      </w:r>
      <w:r w:rsidR="00AC6B09" w:rsidRPr="002037D0">
        <w:rPr>
          <w:sz w:val="24"/>
        </w:rPr>
        <w:t>must</w:t>
      </w:r>
      <w:r w:rsidR="00AC6B09" w:rsidRPr="002037D0">
        <w:rPr>
          <w:spacing w:val="6"/>
          <w:sz w:val="24"/>
        </w:rPr>
        <w:t xml:space="preserve"> </w:t>
      </w:r>
      <w:r w:rsidR="00AC6B09" w:rsidRPr="002037D0">
        <w:rPr>
          <w:sz w:val="24"/>
        </w:rPr>
        <w:t>include</w:t>
      </w:r>
      <w:r w:rsidR="00AC6B09" w:rsidRPr="002037D0">
        <w:rPr>
          <w:spacing w:val="1"/>
          <w:sz w:val="24"/>
        </w:rPr>
        <w:t xml:space="preserve"> </w:t>
      </w:r>
      <w:r w:rsidR="00AC6B09" w:rsidRPr="002037D0">
        <w:rPr>
          <w:sz w:val="24"/>
        </w:rPr>
        <w:t>additional</w:t>
      </w:r>
      <w:r w:rsidR="00AC6B09" w:rsidRPr="002037D0">
        <w:rPr>
          <w:spacing w:val="3"/>
          <w:sz w:val="24"/>
        </w:rPr>
        <w:t xml:space="preserve"> </w:t>
      </w:r>
      <w:r w:rsidR="00AC6B09" w:rsidRPr="002037D0">
        <w:rPr>
          <w:sz w:val="24"/>
        </w:rPr>
        <w:t>justification</w:t>
      </w:r>
      <w:r w:rsidR="00AC6B09" w:rsidRPr="002037D0">
        <w:rPr>
          <w:spacing w:val="2"/>
          <w:sz w:val="24"/>
        </w:rPr>
        <w:t xml:space="preserve"> </w:t>
      </w:r>
      <w:r w:rsidR="00AC6B09" w:rsidRPr="002037D0">
        <w:rPr>
          <w:sz w:val="24"/>
        </w:rPr>
        <w:t>why</w:t>
      </w:r>
      <w:r w:rsidR="00AC6B09" w:rsidRPr="002037D0">
        <w:rPr>
          <w:spacing w:val="4"/>
          <w:sz w:val="24"/>
        </w:rPr>
        <w:t xml:space="preserve"> </w:t>
      </w:r>
      <w:r w:rsidR="00AC6B09" w:rsidRPr="002037D0">
        <w:rPr>
          <w:sz w:val="24"/>
        </w:rPr>
        <w:t>these</w:t>
      </w:r>
      <w:r w:rsidR="00AC6B09" w:rsidRPr="002037D0">
        <w:rPr>
          <w:spacing w:val="1"/>
          <w:sz w:val="24"/>
        </w:rPr>
        <w:t xml:space="preserve"> </w:t>
      </w:r>
      <w:r w:rsidR="00AC6B09" w:rsidRPr="002037D0">
        <w:rPr>
          <w:sz w:val="24"/>
        </w:rPr>
        <w:t>years</w:t>
      </w:r>
      <w:r w:rsidR="00AC6B09" w:rsidRPr="002037D0">
        <w:rPr>
          <w:spacing w:val="4"/>
          <w:sz w:val="24"/>
        </w:rPr>
        <w:t xml:space="preserve"> </w:t>
      </w:r>
      <w:r w:rsidR="00AC6B09" w:rsidRPr="002037D0">
        <w:rPr>
          <w:sz w:val="24"/>
        </w:rPr>
        <w:t>are</w:t>
      </w:r>
      <w:r w:rsidR="00AC6B09" w:rsidRPr="002037D0">
        <w:rPr>
          <w:spacing w:val="12"/>
          <w:sz w:val="24"/>
        </w:rPr>
        <w:t xml:space="preserve"> </w:t>
      </w:r>
      <w:r w:rsidR="00AC6B09" w:rsidRPr="002037D0">
        <w:rPr>
          <w:sz w:val="24"/>
        </w:rPr>
        <w:t>necessary</w:t>
      </w:r>
      <w:r w:rsidR="00AC6B09" w:rsidRPr="002037D0">
        <w:rPr>
          <w:spacing w:val="3"/>
          <w:sz w:val="24"/>
        </w:rPr>
        <w:t xml:space="preserve"> </w:t>
      </w:r>
      <w:r w:rsidR="00AC6B09" w:rsidRPr="002037D0">
        <w:rPr>
          <w:sz w:val="24"/>
        </w:rPr>
        <w:t xml:space="preserve">for </w:t>
      </w:r>
      <w:r w:rsidR="00AC6B09" w:rsidRPr="002037D0">
        <w:rPr>
          <w:spacing w:val="-51"/>
          <w:sz w:val="24"/>
        </w:rPr>
        <w:t xml:space="preserve"> </w:t>
      </w:r>
      <w:r w:rsidR="00AC6B09" w:rsidRPr="002037D0">
        <w:rPr>
          <w:sz w:val="24"/>
        </w:rPr>
        <w:t>your</w:t>
      </w:r>
      <w:r w:rsidR="00AC6B09" w:rsidRPr="002037D0">
        <w:rPr>
          <w:spacing w:val="1"/>
          <w:sz w:val="24"/>
        </w:rPr>
        <w:t xml:space="preserve"> </w:t>
      </w:r>
      <w:r w:rsidR="00AC6B09" w:rsidRPr="002037D0">
        <w:rPr>
          <w:sz w:val="24"/>
        </w:rPr>
        <w:t>research.</w:t>
      </w:r>
    </w:p>
    <w:p w14:paraId="3010A009" w14:textId="671455D6" w:rsidR="00AC6B09" w:rsidRPr="001E2B12" w:rsidRDefault="00AC6B09" w:rsidP="002037D0">
      <w:pPr>
        <w:pStyle w:val="ListParagraph"/>
        <w:numPr>
          <w:ilvl w:val="0"/>
          <w:numId w:val="21"/>
        </w:numPr>
        <w:tabs>
          <w:tab w:val="left" w:pos="1832"/>
        </w:tabs>
        <w:spacing w:after="40"/>
        <w:ind w:right="103"/>
        <w:rPr>
          <w:rStyle w:val="markuapn3odwz"/>
          <w:sz w:val="24"/>
        </w:rPr>
      </w:pPr>
      <w:r w:rsidRPr="001E2B12">
        <w:rPr>
          <w:sz w:val="24"/>
          <w:szCs w:val="24"/>
        </w:rPr>
        <w:t>Description</w:t>
      </w:r>
      <w:r w:rsidRPr="001E2B12">
        <w:rPr>
          <w:spacing w:val="2"/>
          <w:sz w:val="24"/>
          <w:szCs w:val="24"/>
        </w:rPr>
        <w:t xml:space="preserve"> </w:t>
      </w:r>
      <w:r w:rsidRPr="001E2B12">
        <w:rPr>
          <w:sz w:val="24"/>
          <w:szCs w:val="24"/>
        </w:rPr>
        <w:t>of</w:t>
      </w:r>
      <w:r w:rsidRPr="001E2B12">
        <w:rPr>
          <w:spacing w:val="2"/>
          <w:sz w:val="24"/>
          <w:szCs w:val="24"/>
        </w:rPr>
        <w:t xml:space="preserve"> </w:t>
      </w:r>
      <w:r w:rsidRPr="001E2B12">
        <w:rPr>
          <w:sz w:val="24"/>
          <w:szCs w:val="24"/>
        </w:rPr>
        <w:t>data</w:t>
      </w:r>
      <w:r w:rsidRPr="001E2B12">
        <w:rPr>
          <w:spacing w:val="5"/>
          <w:sz w:val="24"/>
          <w:szCs w:val="24"/>
        </w:rPr>
        <w:t xml:space="preserve"> </w:t>
      </w:r>
      <w:r w:rsidRPr="001E2B12">
        <w:rPr>
          <w:sz w:val="24"/>
          <w:szCs w:val="24"/>
        </w:rPr>
        <w:t>security</w:t>
      </w:r>
      <w:r w:rsidR="002037D0">
        <w:rPr>
          <w:color w:val="000000"/>
          <w:sz w:val="24"/>
          <w:szCs w:val="24"/>
          <w:shd w:val="clear" w:color="auto" w:fill="FFFFFF"/>
        </w:rPr>
        <w:t>.  Please read instructions and the DUA for more information on security measures.</w:t>
      </w:r>
    </w:p>
    <w:p w14:paraId="08D84C5E" w14:textId="77777777" w:rsidR="00AC6B09" w:rsidRDefault="00AC6B09" w:rsidP="00624664">
      <w:pPr>
        <w:pStyle w:val="ListParagraph"/>
        <w:numPr>
          <w:ilvl w:val="0"/>
          <w:numId w:val="18"/>
        </w:numPr>
        <w:tabs>
          <w:tab w:val="left" w:pos="1832"/>
        </w:tabs>
        <w:spacing w:before="240"/>
        <w:ind w:left="547" w:right="821" w:hanging="547"/>
        <w:rPr>
          <w:sz w:val="24"/>
        </w:rPr>
      </w:pPr>
      <w:r>
        <w:rPr>
          <w:sz w:val="24"/>
        </w:rPr>
        <w:t>Include</w:t>
      </w:r>
      <w:r>
        <w:rPr>
          <w:spacing w:val="5"/>
          <w:sz w:val="24"/>
        </w:rPr>
        <w:t xml:space="preserve"> </w:t>
      </w:r>
      <w:r>
        <w:rPr>
          <w:sz w:val="24"/>
        </w:rPr>
        <w:t>this</w:t>
      </w:r>
      <w:r>
        <w:rPr>
          <w:spacing w:val="6"/>
          <w:sz w:val="24"/>
        </w:rPr>
        <w:t xml:space="preserve"> exact </w:t>
      </w:r>
      <w:r>
        <w:rPr>
          <w:sz w:val="24"/>
        </w:rPr>
        <w:t>statement in your proposal</w:t>
      </w:r>
    </w:p>
    <w:p w14:paraId="6CF6767B" w14:textId="77777777" w:rsidR="004C7453" w:rsidRPr="007E144E" w:rsidRDefault="00AC6B09" w:rsidP="00624664">
      <w:pPr>
        <w:spacing w:before="40"/>
        <w:ind w:left="1094" w:right="821" w:hanging="547"/>
        <w:rPr>
          <w:sz w:val="24"/>
        </w:rPr>
      </w:pPr>
      <w:r w:rsidRPr="001178F7">
        <w:rPr>
          <w:spacing w:val="3"/>
          <w:sz w:val="24"/>
        </w:rPr>
        <w:t xml:space="preserve"> </w:t>
      </w:r>
      <w:r w:rsidRPr="001178F7">
        <w:rPr>
          <w:sz w:val="24"/>
        </w:rPr>
        <w:t>'The</w:t>
      </w:r>
      <w:r w:rsidRPr="001178F7">
        <w:rPr>
          <w:spacing w:val="7"/>
          <w:sz w:val="24"/>
        </w:rPr>
        <w:t xml:space="preserve"> </w:t>
      </w:r>
      <w:r w:rsidRPr="001178F7">
        <w:rPr>
          <w:sz w:val="24"/>
        </w:rPr>
        <w:t>USRDS</w:t>
      </w:r>
      <w:r w:rsidRPr="001178F7">
        <w:rPr>
          <w:spacing w:val="1"/>
          <w:sz w:val="24"/>
        </w:rPr>
        <w:t xml:space="preserve"> </w:t>
      </w:r>
      <w:r w:rsidRPr="001178F7">
        <w:rPr>
          <w:sz w:val="24"/>
        </w:rPr>
        <w:t>data</w:t>
      </w:r>
      <w:r w:rsidRPr="001178F7">
        <w:rPr>
          <w:spacing w:val="5"/>
          <w:sz w:val="24"/>
        </w:rPr>
        <w:t xml:space="preserve"> </w:t>
      </w:r>
      <w:r w:rsidRPr="001178F7">
        <w:rPr>
          <w:sz w:val="24"/>
        </w:rPr>
        <w:t>will</w:t>
      </w:r>
      <w:r w:rsidRPr="001178F7">
        <w:rPr>
          <w:spacing w:val="2"/>
          <w:sz w:val="24"/>
        </w:rPr>
        <w:t xml:space="preserve"> </w:t>
      </w:r>
      <w:r w:rsidRPr="001178F7">
        <w:rPr>
          <w:sz w:val="24"/>
        </w:rPr>
        <w:t>be</w:t>
      </w:r>
      <w:r w:rsidRPr="001178F7">
        <w:rPr>
          <w:spacing w:val="4"/>
          <w:sz w:val="24"/>
        </w:rPr>
        <w:t xml:space="preserve"> </w:t>
      </w:r>
      <w:r w:rsidRPr="001178F7">
        <w:rPr>
          <w:sz w:val="24"/>
        </w:rPr>
        <w:t>destroyed</w:t>
      </w:r>
      <w:r w:rsidRPr="001178F7">
        <w:rPr>
          <w:spacing w:val="2"/>
          <w:sz w:val="24"/>
        </w:rPr>
        <w:t xml:space="preserve"> </w:t>
      </w:r>
      <w:r w:rsidRPr="001178F7">
        <w:rPr>
          <w:sz w:val="24"/>
        </w:rPr>
        <w:t>at</w:t>
      </w:r>
      <w:r w:rsidRPr="001178F7">
        <w:rPr>
          <w:spacing w:val="-1"/>
          <w:sz w:val="24"/>
        </w:rPr>
        <w:t xml:space="preserve"> </w:t>
      </w:r>
      <w:r w:rsidRPr="001178F7">
        <w:rPr>
          <w:sz w:val="24"/>
        </w:rPr>
        <w:t>the</w:t>
      </w:r>
      <w:r w:rsidRPr="001178F7">
        <w:rPr>
          <w:spacing w:val="2"/>
          <w:sz w:val="24"/>
        </w:rPr>
        <w:t xml:space="preserve"> </w:t>
      </w:r>
      <w:r w:rsidRPr="001178F7">
        <w:rPr>
          <w:sz w:val="24"/>
        </w:rPr>
        <w:t>end</w:t>
      </w:r>
      <w:r w:rsidRPr="001178F7">
        <w:rPr>
          <w:spacing w:val="-1"/>
          <w:sz w:val="24"/>
        </w:rPr>
        <w:t xml:space="preserve"> </w:t>
      </w:r>
      <w:r w:rsidRPr="001178F7">
        <w:rPr>
          <w:sz w:val="24"/>
        </w:rPr>
        <w:t>of</w:t>
      </w:r>
      <w:r w:rsidRPr="001178F7">
        <w:rPr>
          <w:spacing w:val="-1"/>
          <w:sz w:val="24"/>
        </w:rPr>
        <w:t xml:space="preserve"> </w:t>
      </w:r>
      <w:r w:rsidRPr="001178F7">
        <w:rPr>
          <w:sz w:val="24"/>
        </w:rPr>
        <w:t>the project'.</w:t>
      </w:r>
      <w:r w:rsidRPr="007E144E">
        <w:rPr>
          <w:sz w:val="24"/>
        </w:rPr>
        <w:t xml:space="preserve"> </w:t>
      </w:r>
    </w:p>
    <w:p w14:paraId="462C3FB3" w14:textId="437B2785" w:rsidR="00F27E60" w:rsidRDefault="00F27E60" w:rsidP="00624664">
      <w:pPr>
        <w:pStyle w:val="ListParagraph"/>
        <w:numPr>
          <w:ilvl w:val="0"/>
          <w:numId w:val="18"/>
        </w:numPr>
        <w:spacing w:before="240"/>
        <w:ind w:left="634" w:right="14" w:hanging="634"/>
        <w:rPr>
          <w:sz w:val="24"/>
        </w:rPr>
      </w:pPr>
      <w:r>
        <w:rPr>
          <w:sz w:val="24"/>
          <w:szCs w:val="24"/>
        </w:rPr>
        <w:t>Contact informa</w:t>
      </w:r>
      <w:r>
        <w:rPr>
          <w:sz w:val="24"/>
        </w:rPr>
        <w:t xml:space="preserve">tion for principal investigator, analysts &amp; anyone accessing the data. We do not accept </w:t>
      </w:r>
      <w:r w:rsidR="003765B3">
        <w:rPr>
          <w:sz w:val="24"/>
        </w:rPr>
        <w:t>personal</w:t>
      </w:r>
      <w:r>
        <w:rPr>
          <w:sz w:val="24"/>
        </w:rPr>
        <w:t xml:space="preserve"> email addresses such as yahoo, gmail, msn etc.  Email addresses must be related to your institution:</w:t>
      </w:r>
    </w:p>
    <w:p w14:paraId="2A9488F9" w14:textId="77777777" w:rsidR="00AC6B09" w:rsidRDefault="00AC6B09" w:rsidP="00624664">
      <w:pPr>
        <w:pStyle w:val="ListParagraph"/>
        <w:numPr>
          <w:ilvl w:val="1"/>
          <w:numId w:val="14"/>
        </w:numPr>
        <w:tabs>
          <w:tab w:val="left" w:pos="1170"/>
        </w:tabs>
        <w:spacing w:after="40"/>
        <w:ind w:left="1829" w:hanging="1195"/>
        <w:rPr>
          <w:sz w:val="24"/>
        </w:rPr>
      </w:pPr>
      <w:r>
        <w:rPr>
          <w:sz w:val="24"/>
        </w:rPr>
        <w:t>Name</w:t>
      </w:r>
    </w:p>
    <w:p w14:paraId="1F579538" w14:textId="77777777" w:rsidR="00AC6B09" w:rsidRDefault="00AC6B09" w:rsidP="00624664">
      <w:pPr>
        <w:pStyle w:val="ListParagraph"/>
        <w:numPr>
          <w:ilvl w:val="1"/>
          <w:numId w:val="14"/>
        </w:numPr>
        <w:tabs>
          <w:tab w:val="left" w:pos="1170"/>
        </w:tabs>
        <w:spacing w:after="40"/>
        <w:ind w:left="1829" w:hanging="1195"/>
        <w:rPr>
          <w:sz w:val="24"/>
        </w:rPr>
      </w:pPr>
      <w:r>
        <w:rPr>
          <w:sz w:val="24"/>
        </w:rPr>
        <w:t>Affiliation</w:t>
      </w:r>
    </w:p>
    <w:p w14:paraId="7E045A3C" w14:textId="77777777" w:rsidR="00AC6B09" w:rsidRDefault="00AC6B09" w:rsidP="00624664">
      <w:pPr>
        <w:pStyle w:val="ListParagraph"/>
        <w:numPr>
          <w:ilvl w:val="1"/>
          <w:numId w:val="14"/>
        </w:numPr>
        <w:tabs>
          <w:tab w:val="left" w:pos="1170"/>
        </w:tabs>
        <w:spacing w:after="40"/>
        <w:ind w:left="1829" w:hanging="1195"/>
        <w:rPr>
          <w:sz w:val="24"/>
        </w:rPr>
      </w:pPr>
      <w:r>
        <w:rPr>
          <w:sz w:val="24"/>
        </w:rPr>
        <w:t>Business</w:t>
      </w:r>
      <w:r>
        <w:rPr>
          <w:spacing w:val="-6"/>
          <w:sz w:val="24"/>
        </w:rPr>
        <w:t xml:space="preserve"> </w:t>
      </w:r>
      <w:r>
        <w:rPr>
          <w:sz w:val="24"/>
        </w:rPr>
        <w:t>address</w:t>
      </w:r>
    </w:p>
    <w:p w14:paraId="0806A849" w14:textId="77777777" w:rsidR="00AC6B09" w:rsidRDefault="00AC6B09" w:rsidP="00624664">
      <w:pPr>
        <w:pStyle w:val="ListParagraph"/>
        <w:numPr>
          <w:ilvl w:val="1"/>
          <w:numId w:val="14"/>
        </w:numPr>
        <w:tabs>
          <w:tab w:val="left" w:pos="1170"/>
        </w:tabs>
        <w:spacing w:after="40"/>
        <w:ind w:left="1829" w:hanging="1195"/>
        <w:rPr>
          <w:sz w:val="24"/>
        </w:rPr>
      </w:pPr>
      <w:r>
        <w:rPr>
          <w:sz w:val="24"/>
        </w:rPr>
        <w:t>Business</w:t>
      </w:r>
      <w:r>
        <w:rPr>
          <w:spacing w:val="-4"/>
          <w:sz w:val="24"/>
        </w:rPr>
        <w:t xml:space="preserve"> </w:t>
      </w:r>
      <w:r>
        <w:rPr>
          <w:sz w:val="24"/>
        </w:rPr>
        <w:t>phone</w:t>
      </w:r>
      <w:r>
        <w:rPr>
          <w:spacing w:val="-6"/>
          <w:sz w:val="24"/>
        </w:rPr>
        <w:t xml:space="preserve"> </w:t>
      </w:r>
      <w:r>
        <w:rPr>
          <w:sz w:val="24"/>
        </w:rPr>
        <w:t>number</w:t>
      </w:r>
    </w:p>
    <w:p w14:paraId="0272AEFF" w14:textId="77777777" w:rsidR="00AC6B09" w:rsidRDefault="00AC6B09" w:rsidP="005D2013">
      <w:pPr>
        <w:pStyle w:val="ListParagraph"/>
        <w:numPr>
          <w:ilvl w:val="1"/>
          <w:numId w:val="14"/>
        </w:numPr>
        <w:tabs>
          <w:tab w:val="left" w:pos="1170"/>
        </w:tabs>
        <w:spacing w:after="720"/>
        <w:ind w:left="1829" w:hanging="1195"/>
        <w:rPr>
          <w:sz w:val="24"/>
        </w:rPr>
      </w:pPr>
      <w:r>
        <w:rPr>
          <w:sz w:val="24"/>
        </w:rPr>
        <w:t>Email</w:t>
      </w:r>
      <w:r>
        <w:rPr>
          <w:spacing w:val="1"/>
          <w:sz w:val="24"/>
        </w:rPr>
        <w:t xml:space="preserve"> </w:t>
      </w:r>
      <w:r>
        <w:rPr>
          <w:sz w:val="24"/>
        </w:rPr>
        <w:t>address</w:t>
      </w:r>
    </w:p>
    <w:p w14:paraId="741A66B7" w14:textId="77777777" w:rsidR="00F4006C" w:rsidRDefault="00F4006C" w:rsidP="00F4006C">
      <w:pPr>
        <w:tabs>
          <w:tab w:val="left" w:pos="832"/>
        </w:tabs>
        <w:spacing w:before="1"/>
        <w:ind w:right="20"/>
        <w:rPr>
          <w:b/>
          <w:sz w:val="24"/>
        </w:rPr>
      </w:pPr>
      <w:bookmarkStart w:id="3" w:name="_Hlk184024635"/>
      <w:r>
        <w:rPr>
          <w:b/>
          <w:sz w:val="24"/>
        </w:rPr>
        <w:t>Be sure to submit along with your proposal</w:t>
      </w:r>
    </w:p>
    <w:p w14:paraId="33E36EB0" w14:textId="67142401" w:rsidR="00F4006C" w:rsidRPr="00F4006C" w:rsidRDefault="00F4006C" w:rsidP="00F4006C">
      <w:pPr>
        <w:pStyle w:val="ListParagraph"/>
        <w:numPr>
          <w:ilvl w:val="0"/>
          <w:numId w:val="20"/>
        </w:numPr>
        <w:ind w:left="1170" w:right="14" w:hanging="450"/>
      </w:pPr>
      <w:r w:rsidRPr="00F4006C">
        <w:rPr>
          <w:sz w:val="24"/>
        </w:rPr>
        <w:t>IRB</w:t>
      </w:r>
      <w:r w:rsidRPr="00F4006C">
        <w:rPr>
          <w:spacing w:val="-1"/>
          <w:sz w:val="24"/>
        </w:rPr>
        <w:t xml:space="preserve"> </w:t>
      </w:r>
      <w:r w:rsidRPr="00F4006C">
        <w:rPr>
          <w:sz w:val="24"/>
        </w:rPr>
        <w:t>approval letter/documentation</w:t>
      </w:r>
    </w:p>
    <w:p w14:paraId="371A1601" w14:textId="77777777" w:rsidR="00F4006C" w:rsidRPr="00F4006C" w:rsidRDefault="007E144E" w:rsidP="00F4006C">
      <w:pPr>
        <w:pStyle w:val="ListParagraph"/>
        <w:numPr>
          <w:ilvl w:val="0"/>
          <w:numId w:val="20"/>
        </w:numPr>
        <w:ind w:left="1170" w:right="14" w:hanging="450"/>
      </w:pPr>
      <w:r w:rsidRPr="00F4006C">
        <w:rPr>
          <w:sz w:val="24"/>
        </w:rPr>
        <w:t>A signed USRDS Agreement for Release of Data</w:t>
      </w:r>
    </w:p>
    <w:bookmarkEnd w:id="3"/>
    <w:p w14:paraId="422FDA19" w14:textId="77777777" w:rsidR="004C7453" w:rsidRDefault="004C7453" w:rsidP="000B4CED">
      <w:pPr>
        <w:pStyle w:val="BodyText"/>
        <w:ind w:right="1000"/>
      </w:pPr>
    </w:p>
    <w:sectPr w:rsidR="004C7453" w:rsidSect="000439F2">
      <w:headerReference w:type="default" r:id="rId13"/>
      <w:footerReference w:type="default" r:id="rId14"/>
      <w:type w:val="continuous"/>
      <w:pgSz w:w="12240" w:h="15840"/>
      <w:pgMar w:top="200" w:right="2070" w:bottom="280" w:left="12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9F3D8" w14:textId="77777777" w:rsidR="00AC6B09" w:rsidRDefault="00AC6B09" w:rsidP="00AC6B09">
      <w:r>
        <w:separator/>
      </w:r>
    </w:p>
  </w:endnote>
  <w:endnote w:type="continuationSeparator" w:id="0">
    <w:p w14:paraId="2773D6A4" w14:textId="77777777" w:rsidR="00AC6B09" w:rsidRDefault="00AC6B09" w:rsidP="00AC6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8C438" w14:textId="5C06972D" w:rsidR="00624664" w:rsidRDefault="00624664">
    <w:pPr>
      <w:pStyle w:val="Footer"/>
    </w:pPr>
  </w:p>
  <w:p w14:paraId="669CDEA3" w14:textId="77777777" w:rsidR="007E144E" w:rsidRDefault="007E14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ABCF8" w14:textId="77777777" w:rsidR="00AC6B09" w:rsidRDefault="00AC6B09" w:rsidP="00AC6B09">
      <w:r>
        <w:separator/>
      </w:r>
    </w:p>
  </w:footnote>
  <w:footnote w:type="continuationSeparator" w:id="0">
    <w:p w14:paraId="61D9C98A" w14:textId="77777777" w:rsidR="00AC6B09" w:rsidRDefault="00AC6B09" w:rsidP="00AC6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01A22" w14:textId="77777777" w:rsidR="00AC6B09" w:rsidRDefault="00AC6B09">
    <w:pPr>
      <w:pStyle w:val="Header"/>
    </w:pPr>
    <w:r>
      <w:rPr>
        <w:rFonts w:ascii="Times New Roman"/>
        <w:noProof/>
        <w:sz w:val="20"/>
      </w:rPr>
      <w:drawing>
        <wp:inline distT="0" distB="0" distL="0" distR="0" wp14:anchorId="554725AA" wp14:editId="257CC81F">
          <wp:extent cx="1739844" cy="556069"/>
          <wp:effectExtent l="0" t="0" r="0" b="0"/>
          <wp:docPr id="1" name="image1.png" descr="USR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739844" cy="556069"/>
                  </a:xfrm>
                  <a:prstGeom prst="rect">
                    <a:avLst/>
                  </a:prstGeom>
                </pic:spPr>
              </pic:pic>
            </a:graphicData>
          </a:graphic>
        </wp:inline>
      </w:drawing>
    </w:r>
  </w:p>
  <w:p w14:paraId="1AF76671" w14:textId="77777777" w:rsidR="00AC6B09" w:rsidRDefault="00AC6B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4775"/>
    <w:multiLevelType w:val="hybridMultilevel"/>
    <w:tmpl w:val="24505976"/>
    <w:lvl w:ilvl="0" w:tplc="04090019">
      <w:start w:val="1"/>
      <w:numFmt w:val="lowerLetter"/>
      <w:lvlText w:val="%1."/>
      <w:lvlJc w:val="left"/>
      <w:pPr>
        <w:ind w:left="1267" w:hanging="360"/>
      </w:p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1" w15:restartNumberingAfterBreak="0">
    <w:nsid w:val="0498653E"/>
    <w:multiLevelType w:val="hybridMultilevel"/>
    <w:tmpl w:val="B3544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4A0B8A"/>
    <w:multiLevelType w:val="multilevel"/>
    <w:tmpl w:val="A2EA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1215FE"/>
    <w:multiLevelType w:val="hybridMultilevel"/>
    <w:tmpl w:val="CE54FD28"/>
    <w:lvl w:ilvl="0" w:tplc="5C4C5C30">
      <w:start w:val="1"/>
      <w:numFmt w:val="upperRoman"/>
      <w:lvlText w:val="%1."/>
      <w:lvlJc w:val="left"/>
      <w:pPr>
        <w:ind w:left="931" w:hanging="480"/>
      </w:pPr>
      <w:rPr>
        <w:rFonts w:ascii="Calibri" w:eastAsia="Calibri" w:hAnsi="Calibri" w:cs="Calibri" w:hint="default"/>
        <w:spacing w:val="-1"/>
        <w:w w:val="100"/>
        <w:sz w:val="24"/>
        <w:szCs w:val="24"/>
        <w:lang w:val="en-US" w:eastAsia="en-US" w:bidi="ar-SA"/>
      </w:rPr>
    </w:lvl>
    <w:lvl w:ilvl="1" w:tplc="1C6A8C0C">
      <w:start w:val="1"/>
      <w:numFmt w:val="lowerLetter"/>
      <w:lvlText w:val="%2."/>
      <w:lvlJc w:val="left"/>
      <w:pPr>
        <w:ind w:left="1831" w:hanging="367"/>
      </w:pPr>
      <w:rPr>
        <w:rFonts w:ascii="Calibri" w:eastAsia="Calibri" w:hAnsi="Calibri" w:cs="Calibri"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4" w15:restartNumberingAfterBreak="0">
    <w:nsid w:val="13E97C70"/>
    <w:multiLevelType w:val="hybridMultilevel"/>
    <w:tmpl w:val="84DC65E8"/>
    <w:lvl w:ilvl="0" w:tplc="04090019">
      <w:start w:val="1"/>
      <w:numFmt w:val="lowerLetter"/>
      <w:lvlText w:val="%1."/>
      <w:lvlJc w:val="left"/>
      <w:pPr>
        <w:ind w:left="931" w:hanging="480"/>
      </w:pPr>
      <w:rPr>
        <w:rFonts w:hint="default"/>
        <w:spacing w:val="-1"/>
        <w:w w:val="100"/>
        <w:sz w:val="24"/>
        <w:szCs w:val="24"/>
        <w:lang w:val="en-US" w:eastAsia="en-US" w:bidi="ar-SA"/>
      </w:rPr>
    </w:lvl>
    <w:lvl w:ilvl="1" w:tplc="1C6A8C0C">
      <w:start w:val="1"/>
      <w:numFmt w:val="lowerLetter"/>
      <w:lvlText w:val="%2."/>
      <w:lvlJc w:val="left"/>
      <w:pPr>
        <w:ind w:left="1831" w:hanging="367"/>
      </w:pPr>
      <w:rPr>
        <w:rFonts w:ascii="Calibri" w:eastAsia="Calibri" w:hAnsi="Calibri" w:cs="Calibri"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5" w15:restartNumberingAfterBreak="0">
    <w:nsid w:val="13FE36F2"/>
    <w:multiLevelType w:val="hybridMultilevel"/>
    <w:tmpl w:val="AA981E7E"/>
    <w:lvl w:ilvl="0" w:tplc="5C4C5C30">
      <w:start w:val="1"/>
      <w:numFmt w:val="upperRoman"/>
      <w:lvlText w:val="%1."/>
      <w:lvlJc w:val="left"/>
      <w:pPr>
        <w:ind w:left="931" w:hanging="480"/>
      </w:pPr>
      <w:rPr>
        <w:rFonts w:ascii="Calibri" w:eastAsia="Calibri" w:hAnsi="Calibri" w:cs="Calibri" w:hint="default"/>
        <w:spacing w:val="-1"/>
        <w:w w:val="100"/>
        <w:sz w:val="24"/>
        <w:szCs w:val="24"/>
        <w:lang w:val="en-US" w:eastAsia="en-US" w:bidi="ar-SA"/>
      </w:rPr>
    </w:lvl>
    <w:lvl w:ilvl="1" w:tplc="1C6A8C0C">
      <w:start w:val="1"/>
      <w:numFmt w:val="lowerLetter"/>
      <w:lvlText w:val="%2."/>
      <w:lvlJc w:val="left"/>
      <w:pPr>
        <w:ind w:left="1831" w:hanging="367"/>
      </w:pPr>
      <w:rPr>
        <w:rFonts w:ascii="Calibri" w:eastAsia="Calibri" w:hAnsi="Calibri" w:cs="Calibri"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6" w15:restartNumberingAfterBreak="0">
    <w:nsid w:val="24A34C2A"/>
    <w:multiLevelType w:val="hybridMultilevel"/>
    <w:tmpl w:val="6880931E"/>
    <w:lvl w:ilvl="0" w:tplc="04090001">
      <w:start w:val="1"/>
      <w:numFmt w:val="bullet"/>
      <w:lvlText w:val=""/>
      <w:lvlJc w:val="left"/>
      <w:pPr>
        <w:ind w:left="1771" w:hanging="480"/>
      </w:pPr>
      <w:rPr>
        <w:rFonts w:ascii="Symbol" w:hAnsi="Symbol" w:hint="default"/>
        <w:spacing w:val="-1"/>
        <w:w w:val="100"/>
        <w:sz w:val="24"/>
        <w:szCs w:val="24"/>
        <w:lang w:val="en-US" w:eastAsia="en-US" w:bidi="ar-SA"/>
      </w:rPr>
    </w:lvl>
    <w:lvl w:ilvl="1" w:tplc="1C6A8C0C">
      <w:start w:val="1"/>
      <w:numFmt w:val="lowerLetter"/>
      <w:lvlText w:val="%2."/>
      <w:lvlJc w:val="left"/>
      <w:pPr>
        <w:ind w:left="2671" w:hanging="367"/>
      </w:pPr>
      <w:rPr>
        <w:rFonts w:ascii="Calibri" w:eastAsia="Calibri" w:hAnsi="Calibri" w:cs="Calibri" w:hint="default"/>
        <w:w w:val="100"/>
        <w:sz w:val="24"/>
        <w:szCs w:val="24"/>
        <w:lang w:val="en-US" w:eastAsia="en-US" w:bidi="ar-SA"/>
      </w:rPr>
    </w:lvl>
    <w:lvl w:ilvl="2" w:tplc="55180B56">
      <w:numFmt w:val="bullet"/>
      <w:lvlText w:val="•"/>
      <w:lvlJc w:val="left"/>
      <w:pPr>
        <w:ind w:left="2820" w:hanging="367"/>
      </w:pPr>
      <w:rPr>
        <w:rFonts w:hint="default"/>
        <w:lang w:val="en-US" w:eastAsia="en-US" w:bidi="ar-SA"/>
      </w:rPr>
    </w:lvl>
    <w:lvl w:ilvl="3" w:tplc="4D4CC1B2">
      <w:numFmt w:val="bullet"/>
      <w:lvlText w:val="•"/>
      <w:lvlJc w:val="left"/>
      <w:pPr>
        <w:ind w:left="3797" w:hanging="367"/>
      </w:pPr>
      <w:rPr>
        <w:rFonts w:hint="default"/>
        <w:lang w:val="en-US" w:eastAsia="en-US" w:bidi="ar-SA"/>
      </w:rPr>
    </w:lvl>
    <w:lvl w:ilvl="4" w:tplc="43A0E350">
      <w:numFmt w:val="bullet"/>
      <w:lvlText w:val="•"/>
      <w:lvlJc w:val="left"/>
      <w:pPr>
        <w:ind w:left="4775" w:hanging="367"/>
      </w:pPr>
      <w:rPr>
        <w:rFonts w:hint="default"/>
        <w:lang w:val="en-US" w:eastAsia="en-US" w:bidi="ar-SA"/>
      </w:rPr>
    </w:lvl>
    <w:lvl w:ilvl="5" w:tplc="172C6A96">
      <w:numFmt w:val="bullet"/>
      <w:lvlText w:val="•"/>
      <w:lvlJc w:val="left"/>
      <w:pPr>
        <w:ind w:left="5752" w:hanging="367"/>
      </w:pPr>
      <w:rPr>
        <w:rFonts w:hint="default"/>
        <w:lang w:val="en-US" w:eastAsia="en-US" w:bidi="ar-SA"/>
      </w:rPr>
    </w:lvl>
    <w:lvl w:ilvl="6" w:tplc="7BA6FCFE">
      <w:numFmt w:val="bullet"/>
      <w:lvlText w:val="•"/>
      <w:lvlJc w:val="left"/>
      <w:pPr>
        <w:ind w:left="6730" w:hanging="367"/>
      </w:pPr>
      <w:rPr>
        <w:rFonts w:hint="default"/>
        <w:lang w:val="en-US" w:eastAsia="en-US" w:bidi="ar-SA"/>
      </w:rPr>
    </w:lvl>
    <w:lvl w:ilvl="7" w:tplc="55306C18">
      <w:numFmt w:val="bullet"/>
      <w:lvlText w:val="•"/>
      <w:lvlJc w:val="left"/>
      <w:pPr>
        <w:ind w:left="7707" w:hanging="367"/>
      </w:pPr>
      <w:rPr>
        <w:rFonts w:hint="default"/>
        <w:lang w:val="en-US" w:eastAsia="en-US" w:bidi="ar-SA"/>
      </w:rPr>
    </w:lvl>
    <w:lvl w:ilvl="8" w:tplc="3A92521A">
      <w:numFmt w:val="bullet"/>
      <w:lvlText w:val="•"/>
      <w:lvlJc w:val="left"/>
      <w:pPr>
        <w:ind w:left="8685" w:hanging="367"/>
      </w:pPr>
      <w:rPr>
        <w:rFonts w:hint="default"/>
        <w:lang w:val="en-US" w:eastAsia="en-US" w:bidi="ar-SA"/>
      </w:rPr>
    </w:lvl>
  </w:abstractNum>
  <w:abstractNum w:abstractNumId="7" w15:restartNumberingAfterBreak="0">
    <w:nsid w:val="38F262D5"/>
    <w:multiLevelType w:val="hybridMultilevel"/>
    <w:tmpl w:val="C5DC0768"/>
    <w:lvl w:ilvl="0" w:tplc="04090019">
      <w:start w:val="1"/>
      <w:numFmt w:val="lowerLetter"/>
      <w:lvlText w:val="%1."/>
      <w:lvlJc w:val="left"/>
      <w:pPr>
        <w:ind w:left="811" w:hanging="360"/>
      </w:pPr>
    </w:lvl>
    <w:lvl w:ilvl="1" w:tplc="0409001B">
      <w:start w:val="1"/>
      <w:numFmt w:val="lowerRoman"/>
      <w:lvlText w:val="%2."/>
      <w:lvlJc w:val="right"/>
      <w:pPr>
        <w:ind w:left="1531" w:hanging="360"/>
      </w:pPr>
    </w:lvl>
    <w:lvl w:ilvl="2" w:tplc="0409001B">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8" w15:restartNumberingAfterBreak="0">
    <w:nsid w:val="421D19AD"/>
    <w:multiLevelType w:val="hybridMultilevel"/>
    <w:tmpl w:val="9288D5DE"/>
    <w:lvl w:ilvl="0" w:tplc="81A2A6B8">
      <w:start w:val="2"/>
      <w:numFmt w:val="lowerLetter"/>
      <w:lvlText w:val="%1."/>
      <w:lvlJc w:val="left"/>
      <w:pPr>
        <w:ind w:left="1745" w:hanging="367"/>
      </w:pPr>
      <w:rPr>
        <w:rFonts w:ascii="Calibri" w:eastAsia="Calibri" w:hAnsi="Calibri" w:cs="Calibri" w:hint="default"/>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E9496B"/>
    <w:multiLevelType w:val="hybridMultilevel"/>
    <w:tmpl w:val="8870A190"/>
    <w:lvl w:ilvl="0" w:tplc="04090019">
      <w:start w:val="1"/>
      <w:numFmt w:val="lowerLetter"/>
      <w:lvlText w:val="%1."/>
      <w:lvlJc w:val="left"/>
      <w:pPr>
        <w:ind w:left="931" w:hanging="480"/>
      </w:pPr>
      <w:rPr>
        <w:rFonts w:hint="default"/>
        <w:spacing w:val="-1"/>
        <w:w w:val="100"/>
        <w:sz w:val="24"/>
        <w:szCs w:val="24"/>
        <w:lang w:val="en-US" w:eastAsia="en-US" w:bidi="ar-SA"/>
      </w:rPr>
    </w:lvl>
    <w:lvl w:ilvl="1" w:tplc="1C6A8C0C">
      <w:start w:val="1"/>
      <w:numFmt w:val="lowerLetter"/>
      <w:lvlText w:val="%2."/>
      <w:lvlJc w:val="left"/>
      <w:pPr>
        <w:ind w:left="1831" w:hanging="367"/>
      </w:pPr>
      <w:rPr>
        <w:rFonts w:ascii="Calibri" w:eastAsia="Calibri" w:hAnsi="Calibri" w:cs="Calibri"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10" w15:restartNumberingAfterBreak="0">
    <w:nsid w:val="5B855597"/>
    <w:multiLevelType w:val="hybridMultilevel"/>
    <w:tmpl w:val="A2C25A62"/>
    <w:lvl w:ilvl="0" w:tplc="CC6E38DC">
      <w:start w:val="1"/>
      <w:numFmt w:val="upperRoman"/>
      <w:lvlText w:val="%1."/>
      <w:lvlJc w:val="left"/>
      <w:pPr>
        <w:ind w:left="831" w:hanging="476"/>
      </w:pPr>
      <w:rPr>
        <w:rFonts w:ascii="Calibri" w:eastAsia="Calibri" w:hAnsi="Calibri" w:cs="Calibri" w:hint="default"/>
        <w:spacing w:val="-1"/>
        <w:w w:val="100"/>
        <w:sz w:val="23"/>
        <w:szCs w:val="23"/>
        <w:lang w:val="en-US" w:eastAsia="en-US" w:bidi="ar-SA"/>
      </w:rPr>
    </w:lvl>
    <w:lvl w:ilvl="1" w:tplc="C6B0E7EE">
      <w:start w:val="1"/>
      <w:numFmt w:val="lowerLetter"/>
      <w:lvlText w:val="%2."/>
      <w:lvlJc w:val="left"/>
      <w:pPr>
        <w:ind w:left="1738" w:hanging="360"/>
      </w:pPr>
      <w:rPr>
        <w:rFonts w:hint="default"/>
        <w:w w:val="100"/>
        <w:lang w:val="en-US" w:eastAsia="en-US" w:bidi="ar-SA"/>
      </w:rPr>
    </w:lvl>
    <w:lvl w:ilvl="2" w:tplc="3912DCCA">
      <w:numFmt w:val="bullet"/>
      <w:lvlText w:val="•"/>
      <w:lvlJc w:val="left"/>
      <w:pPr>
        <w:ind w:left="1560" w:hanging="360"/>
      </w:pPr>
      <w:rPr>
        <w:rFonts w:hint="default"/>
        <w:lang w:val="en-US" w:eastAsia="en-US" w:bidi="ar-SA"/>
      </w:rPr>
    </w:lvl>
    <w:lvl w:ilvl="3" w:tplc="F0DE0EA6">
      <w:numFmt w:val="bullet"/>
      <w:lvlText w:val="•"/>
      <w:lvlJc w:val="left"/>
      <w:pPr>
        <w:ind w:left="1740" w:hanging="360"/>
      </w:pPr>
      <w:rPr>
        <w:rFonts w:hint="default"/>
        <w:lang w:val="en-US" w:eastAsia="en-US" w:bidi="ar-SA"/>
      </w:rPr>
    </w:lvl>
    <w:lvl w:ilvl="4" w:tplc="484ACFCA">
      <w:numFmt w:val="bullet"/>
      <w:lvlText w:val="•"/>
      <w:lvlJc w:val="left"/>
      <w:pPr>
        <w:ind w:left="2974" w:hanging="360"/>
      </w:pPr>
      <w:rPr>
        <w:rFonts w:hint="default"/>
        <w:lang w:val="en-US" w:eastAsia="en-US" w:bidi="ar-SA"/>
      </w:rPr>
    </w:lvl>
    <w:lvl w:ilvl="5" w:tplc="21029FE4">
      <w:numFmt w:val="bullet"/>
      <w:lvlText w:val="•"/>
      <w:lvlJc w:val="left"/>
      <w:pPr>
        <w:ind w:left="4208" w:hanging="360"/>
      </w:pPr>
      <w:rPr>
        <w:rFonts w:hint="default"/>
        <w:lang w:val="en-US" w:eastAsia="en-US" w:bidi="ar-SA"/>
      </w:rPr>
    </w:lvl>
    <w:lvl w:ilvl="6" w:tplc="85D4AFE6">
      <w:numFmt w:val="bullet"/>
      <w:lvlText w:val="•"/>
      <w:lvlJc w:val="left"/>
      <w:pPr>
        <w:ind w:left="5442" w:hanging="360"/>
      </w:pPr>
      <w:rPr>
        <w:rFonts w:hint="default"/>
        <w:lang w:val="en-US" w:eastAsia="en-US" w:bidi="ar-SA"/>
      </w:rPr>
    </w:lvl>
    <w:lvl w:ilvl="7" w:tplc="ADA87F26">
      <w:numFmt w:val="bullet"/>
      <w:lvlText w:val="•"/>
      <w:lvlJc w:val="left"/>
      <w:pPr>
        <w:ind w:left="6677" w:hanging="360"/>
      </w:pPr>
      <w:rPr>
        <w:rFonts w:hint="default"/>
        <w:lang w:val="en-US" w:eastAsia="en-US" w:bidi="ar-SA"/>
      </w:rPr>
    </w:lvl>
    <w:lvl w:ilvl="8" w:tplc="6C3A59B2">
      <w:numFmt w:val="bullet"/>
      <w:lvlText w:val="•"/>
      <w:lvlJc w:val="left"/>
      <w:pPr>
        <w:ind w:left="7911" w:hanging="360"/>
      </w:pPr>
      <w:rPr>
        <w:rFonts w:hint="default"/>
        <w:lang w:val="en-US" w:eastAsia="en-US" w:bidi="ar-SA"/>
      </w:rPr>
    </w:lvl>
  </w:abstractNum>
  <w:abstractNum w:abstractNumId="11" w15:restartNumberingAfterBreak="0">
    <w:nsid w:val="5BA21661"/>
    <w:multiLevelType w:val="hybridMultilevel"/>
    <w:tmpl w:val="77C2AF98"/>
    <w:lvl w:ilvl="0" w:tplc="04090019">
      <w:start w:val="1"/>
      <w:numFmt w:val="lowerLetter"/>
      <w:lvlText w:val="%1."/>
      <w:lvlJc w:val="left"/>
      <w:pPr>
        <w:ind w:left="811" w:hanging="360"/>
      </w:pPr>
    </w:lvl>
    <w:lvl w:ilvl="1" w:tplc="04090019">
      <w:start w:val="1"/>
      <w:numFmt w:val="lowerLetter"/>
      <w:lvlText w:val="%2."/>
      <w:lvlJc w:val="left"/>
      <w:pPr>
        <w:ind w:left="1531" w:hanging="360"/>
      </w:pPr>
    </w:lvl>
    <w:lvl w:ilvl="2" w:tplc="0409001B">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2" w15:restartNumberingAfterBreak="0">
    <w:nsid w:val="5C2708B9"/>
    <w:multiLevelType w:val="hybridMultilevel"/>
    <w:tmpl w:val="84DC65E8"/>
    <w:lvl w:ilvl="0" w:tplc="04090019">
      <w:start w:val="1"/>
      <w:numFmt w:val="lowerLetter"/>
      <w:lvlText w:val="%1."/>
      <w:lvlJc w:val="left"/>
      <w:pPr>
        <w:ind w:left="931" w:hanging="480"/>
      </w:pPr>
      <w:rPr>
        <w:rFonts w:hint="default"/>
        <w:spacing w:val="-1"/>
        <w:w w:val="100"/>
        <w:sz w:val="24"/>
        <w:szCs w:val="24"/>
        <w:lang w:val="en-US" w:eastAsia="en-US" w:bidi="ar-SA"/>
      </w:rPr>
    </w:lvl>
    <w:lvl w:ilvl="1" w:tplc="1C6A8C0C">
      <w:start w:val="1"/>
      <w:numFmt w:val="lowerLetter"/>
      <w:lvlText w:val="%2."/>
      <w:lvlJc w:val="left"/>
      <w:pPr>
        <w:ind w:left="1831" w:hanging="367"/>
      </w:pPr>
      <w:rPr>
        <w:rFonts w:ascii="Calibri" w:eastAsia="Calibri" w:hAnsi="Calibri" w:cs="Calibri"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13" w15:restartNumberingAfterBreak="0">
    <w:nsid w:val="613B5D34"/>
    <w:multiLevelType w:val="hybridMultilevel"/>
    <w:tmpl w:val="D5826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417E45"/>
    <w:multiLevelType w:val="hybridMultilevel"/>
    <w:tmpl w:val="1DCEDCB0"/>
    <w:lvl w:ilvl="0" w:tplc="04090019">
      <w:start w:val="1"/>
      <w:numFmt w:val="lowerLetter"/>
      <w:lvlText w:val="%1."/>
      <w:lvlJc w:val="left"/>
      <w:pPr>
        <w:ind w:left="811" w:hanging="360"/>
      </w:pPr>
    </w:lvl>
    <w:lvl w:ilvl="1" w:tplc="AC9C8120">
      <w:start w:val="1"/>
      <w:numFmt w:val="bullet"/>
      <w:lvlText w:val=""/>
      <w:lvlJc w:val="left"/>
      <w:pPr>
        <w:ind w:left="1531" w:hanging="360"/>
      </w:pPr>
      <w:rPr>
        <w:rFonts w:ascii="Symbol" w:hAnsi="Symbol" w:hint="default"/>
        <w:sz w:val="24"/>
        <w:szCs w:val="24"/>
      </w:rPr>
    </w:lvl>
    <w:lvl w:ilvl="2" w:tplc="0409001B">
      <w:start w:val="1"/>
      <w:numFmt w:val="lowerRoman"/>
      <w:lvlText w:val="%3."/>
      <w:lvlJc w:val="right"/>
      <w:pPr>
        <w:ind w:left="2251" w:hanging="180"/>
      </w:pPr>
    </w:lvl>
    <w:lvl w:ilvl="3" w:tplc="08F2AF64">
      <w:start w:val="1"/>
      <w:numFmt w:val="upperLetter"/>
      <w:lvlText w:val="%4."/>
      <w:lvlJc w:val="left"/>
      <w:pPr>
        <w:ind w:left="2971" w:hanging="360"/>
      </w:pPr>
      <w:rPr>
        <w:rFonts w:hint="default"/>
      </w:r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5" w15:restartNumberingAfterBreak="0">
    <w:nsid w:val="682A68A6"/>
    <w:multiLevelType w:val="hybridMultilevel"/>
    <w:tmpl w:val="FFF03322"/>
    <w:lvl w:ilvl="0" w:tplc="04090019">
      <w:start w:val="1"/>
      <w:numFmt w:val="lowerLetter"/>
      <w:lvlText w:val="%1."/>
      <w:lvlJc w:val="left"/>
      <w:pPr>
        <w:ind w:left="811" w:hanging="360"/>
      </w:pPr>
    </w:lvl>
    <w:lvl w:ilvl="1" w:tplc="04090001">
      <w:start w:val="1"/>
      <w:numFmt w:val="bullet"/>
      <w:lvlText w:val=""/>
      <w:lvlJc w:val="left"/>
      <w:pPr>
        <w:ind w:left="1531" w:hanging="360"/>
      </w:pPr>
      <w:rPr>
        <w:rFonts w:ascii="Symbol" w:hAnsi="Symbol" w:hint="default"/>
      </w:rPr>
    </w:lvl>
    <w:lvl w:ilvl="2" w:tplc="0409001B">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abstractNum w:abstractNumId="16" w15:restartNumberingAfterBreak="0">
    <w:nsid w:val="694A08E8"/>
    <w:multiLevelType w:val="hybridMultilevel"/>
    <w:tmpl w:val="D31C8F00"/>
    <w:lvl w:ilvl="0" w:tplc="5C4C5C30">
      <w:start w:val="1"/>
      <w:numFmt w:val="upperRoman"/>
      <w:lvlText w:val="%1."/>
      <w:lvlJc w:val="left"/>
      <w:pPr>
        <w:ind w:left="931" w:hanging="480"/>
      </w:pPr>
      <w:rPr>
        <w:rFonts w:ascii="Calibri" w:eastAsia="Calibri" w:hAnsi="Calibri" w:cs="Calibri" w:hint="default"/>
        <w:spacing w:val="-1"/>
        <w:w w:val="100"/>
        <w:sz w:val="24"/>
        <w:szCs w:val="24"/>
        <w:lang w:val="en-US" w:eastAsia="en-US" w:bidi="ar-SA"/>
      </w:rPr>
    </w:lvl>
    <w:lvl w:ilvl="1" w:tplc="AC9C8120">
      <w:start w:val="1"/>
      <w:numFmt w:val="bullet"/>
      <w:lvlText w:val=""/>
      <w:lvlJc w:val="left"/>
      <w:pPr>
        <w:ind w:left="1831" w:hanging="367"/>
      </w:pPr>
      <w:rPr>
        <w:rFonts w:ascii="Symbol" w:hAnsi="Symbol"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17" w15:restartNumberingAfterBreak="0">
    <w:nsid w:val="6CC05B39"/>
    <w:multiLevelType w:val="hybridMultilevel"/>
    <w:tmpl w:val="1DE4FB04"/>
    <w:lvl w:ilvl="0" w:tplc="5C4C5C30">
      <w:start w:val="1"/>
      <w:numFmt w:val="upperRoman"/>
      <w:lvlText w:val="%1."/>
      <w:lvlJc w:val="left"/>
      <w:pPr>
        <w:ind w:left="931" w:hanging="480"/>
      </w:pPr>
      <w:rPr>
        <w:rFonts w:ascii="Calibri" w:eastAsia="Calibri" w:hAnsi="Calibri" w:cs="Calibri" w:hint="default"/>
        <w:spacing w:val="-1"/>
        <w:w w:val="100"/>
        <w:sz w:val="24"/>
        <w:szCs w:val="24"/>
        <w:lang w:val="en-US" w:eastAsia="en-US" w:bidi="ar-SA"/>
      </w:rPr>
    </w:lvl>
    <w:lvl w:ilvl="1" w:tplc="1C6A8C0C">
      <w:start w:val="1"/>
      <w:numFmt w:val="lowerLetter"/>
      <w:lvlText w:val="%2."/>
      <w:lvlJc w:val="left"/>
      <w:pPr>
        <w:ind w:left="1831" w:hanging="367"/>
      </w:pPr>
      <w:rPr>
        <w:rFonts w:ascii="Calibri" w:eastAsia="Calibri" w:hAnsi="Calibri" w:cs="Calibri" w:hint="default"/>
        <w:w w:val="100"/>
        <w:sz w:val="24"/>
        <w:szCs w:val="24"/>
        <w:lang w:val="en-US" w:eastAsia="en-US" w:bidi="ar-SA"/>
      </w:rPr>
    </w:lvl>
    <w:lvl w:ilvl="2" w:tplc="55180B56">
      <w:numFmt w:val="bullet"/>
      <w:lvlText w:val="•"/>
      <w:lvlJc w:val="left"/>
      <w:pPr>
        <w:ind w:left="1980" w:hanging="367"/>
      </w:pPr>
      <w:rPr>
        <w:rFonts w:hint="default"/>
        <w:lang w:val="en-US" w:eastAsia="en-US" w:bidi="ar-SA"/>
      </w:rPr>
    </w:lvl>
    <w:lvl w:ilvl="3" w:tplc="4D4CC1B2">
      <w:numFmt w:val="bullet"/>
      <w:lvlText w:val="•"/>
      <w:lvlJc w:val="left"/>
      <w:pPr>
        <w:ind w:left="2957" w:hanging="367"/>
      </w:pPr>
      <w:rPr>
        <w:rFonts w:hint="default"/>
        <w:lang w:val="en-US" w:eastAsia="en-US" w:bidi="ar-SA"/>
      </w:rPr>
    </w:lvl>
    <w:lvl w:ilvl="4" w:tplc="43A0E350">
      <w:numFmt w:val="bullet"/>
      <w:lvlText w:val="•"/>
      <w:lvlJc w:val="left"/>
      <w:pPr>
        <w:ind w:left="3935" w:hanging="367"/>
      </w:pPr>
      <w:rPr>
        <w:rFonts w:hint="default"/>
        <w:lang w:val="en-US" w:eastAsia="en-US" w:bidi="ar-SA"/>
      </w:rPr>
    </w:lvl>
    <w:lvl w:ilvl="5" w:tplc="172C6A96">
      <w:numFmt w:val="bullet"/>
      <w:lvlText w:val="•"/>
      <w:lvlJc w:val="left"/>
      <w:pPr>
        <w:ind w:left="4912" w:hanging="367"/>
      </w:pPr>
      <w:rPr>
        <w:rFonts w:hint="default"/>
        <w:lang w:val="en-US" w:eastAsia="en-US" w:bidi="ar-SA"/>
      </w:rPr>
    </w:lvl>
    <w:lvl w:ilvl="6" w:tplc="7BA6FCFE">
      <w:numFmt w:val="bullet"/>
      <w:lvlText w:val="•"/>
      <w:lvlJc w:val="left"/>
      <w:pPr>
        <w:ind w:left="5890" w:hanging="367"/>
      </w:pPr>
      <w:rPr>
        <w:rFonts w:hint="default"/>
        <w:lang w:val="en-US" w:eastAsia="en-US" w:bidi="ar-SA"/>
      </w:rPr>
    </w:lvl>
    <w:lvl w:ilvl="7" w:tplc="55306C18">
      <w:numFmt w:val="bullet"/>
      <w:lvlText w:val="•"/>
      <w:lvlJc w:val="left"/>
      <w:pPr>
        <w:ind w:left="6867" w:hanging="367"/>
      </w:pPr>
      <w:rPr>
        <w:rFonts w:hint="default"/>
        <w:lang w:val="en-US" w:eastAsia="en-US" w:bidi="ar-SA"/>
      </w:rPr>
    </w:lvl>
    <w:lvl w:ilvl="8" w:tplc="3A92521A">
      <w:numFmt w:val="bullet"/>
      <w:lvlText w:val="•"/>
      <w:lvlJc w:val="left"/>
      <w:pPr>
        <w:ind w:left="7845" w:hanging="367"/>
      </w:pPr>
      <w:rPr>
        <w:rFonts w:hint="default"/>
        <w:lang w:val="en-US" w:eastAsia="en-US" w:bidi="ar-SA"/>
      </w:rPr>
    </w:lvl>
  </w:abstractNum>
  <w:abstractNum w:abstractNumId="18" w15:restartNumberingAfterBreak="0">
    <w:nsid w:val="7A3F03CE"/>
    <w:multiLevelType w:val="hybridMultilevel"/>
    <w:tmpl w:val="FFF03322"/>
    <w:lvl w:ilvl="0" w:tplc="04090019">
      <w:start w:val="1"/>
      <w:numFmt w:val="lowerLetter"/>
      <w:lvlText w:val="%1."/>
      <w:lvlJc w:val="left"/>
      <w:pPr>
        <w:ind w:left="811" w:hanging="360"/>
      </w:pPr>
    </w:lvl>
    <w:lvl w:ilvl="1" w:tplc="04090001">
      <w:start w:val="1"/>
      <w:numFmt w:val="bullet"/>
      <w:lvlText w:val=""/>
      <w:lvlJc w:val="left"/>
      <w:pPr>
        <w:ind w:left="1531" w:hanging="360"/>
      </w:pPr>
      <w:rPr>
        <w:rFonts w:ascii="Symbol" w:hAnsi="Symbol" w:hint="default"/>
      </w:rPr>
    </w:lvl>
    <w:lvl w:ilvl="2" w:tplc="0409001B">
      <w:start w:val="1"/>
      <w:numFmt w:val="lowerRoman"/>
      <w:lvlText w:val="%3."/>
      <w:lvlJc w:val="right"/>
      <w:pPr>
        <w:ind w:left="2251" w:hanging="180"/>
      </w:pPr>
    </w:lvl>
    <w:lvl w:ilvl="3" w:tplc="0409000F" w:tentative="1">
      <w:start w:val="1"/>
      <w:numFmt w:val="decimal"/>
      <w:lvlText w:val="%4."/>
      <w:lvlJc w:val="left"/>
      <w:pPr>
        <w:ind w:left="2971" w:hanging="360"/>
      </w:pPr>
    </w:lvl>
    <w:lvl w:ilvl="4" w:tplc="04090019" w:tentative="1">
      <w:start w:val="1"/>
      <w:numFmt w:val="lowerLetter"/>
      <w:lvlText w:val="%5."/>
      <w:lvlJc w:val="left"/>
      <w:pPr>
        <w:ind w:left="3691" w:hanging="360"/>
      </w:pPr>
    </w:lvl>
    <w:lvl w:ilvl="5" w:tplc="0409001B" w:tentative="1">
      <w:start w:val="1"/>
      <w:numFmt w:val="lowerRoman"/>
      <w:lvlText w:val="%6."/>
      <w:lvlJc w:val="right"/>
      <w:pPr>
        <w:ind w:left="4411" w:hanging="180"/>
      </w:pPr>
    </w:lvl>
    <w:lvl w:ilvl="6" w:tplc="0409000F" w:tentative="1">
      <w:start w:val="1"/>
      <w:numFmt w:val="decimal"/>
      <w:lvlText w:val="%7."/>
      <w:lvlJc w:val="left"/>
      <w:pPr>
        <w:ind w:left="5131" w:hanging="360"/>
      </w:pPr>
    </w:lvl>
    <w:lvl w:ilvl="7" w:tplc="04090019" w:tentative="1">
      <w:start w:val="1"/>
      <w:numFmt w:val="lowerLetter"/>
      <w:lvlText w:val="%8."/>
      <w:lvlJc w:val="left"/>
      <w:pPr>
        <w:ind w:left="5851" w:hanging="360"/>
      </w:pPr>
    </w:lvl>
    <w:lvl w:ilvl="8" w:tplc="0409001B" w:tentative="1">
      <w:start w:val="1"/>
      <w:numFmt w:val="lowerRoman"/>
      <w:lvlText w:val="%9."/>
      <w:lvlJc w:val="right"/>
      <w:pPr>
        <w:ind w:left="6571" w:hanging="180"/>
      </w:pPr>
    </w:lvl>
  </w:abstractNum>
  <w:num w:numId="1">
    <w:abstractNumId w:val="10"/>
  </w:num>
  <w:num w:numId="2">
    <w:abstractNumId w:val="5"/>
  </w:num>
  <w:num w:numId="3">
    <w:abstractNumId w:val="8"/>
  </w:num>
  <w:num w:numId="4">
    <w:abstractNumId w:val="17"/>
  </w:num>
  <w:num w:numId="5">
    <w:abstractNumId w:val="12"/>
  </w:num>
  <w:num w:numId="6">
    <w:abstractNumId w:val="11"/>
  </w:num>
  <w:num w:numId="7">
    <w:abstractNumId w:val="7"/>
  </w:num>
  <w:num w:numId="8">
    <w:abstractNumId w:val="18"/>
  </w:num>
  <w:num w:numId="9">
    <w:abstractNumId w:val="9"/>
  </w:num>
  <w:num w:numId="10">
    <w:abstractNumId w:val="6"/>
  </w:num>
  <w:num w:numId="11">
    <w:abstractNumId w:val="6"/>
    <w:lvlOverride w:ilvl="0"/>
    <w:lvlOverride w:ilvl="1">
      <w:startOverride w:val="1"/>
    </w:lvlOverride>
    <w:lvlOverride w:ilvl="2"/>
    <w:lvlOverride w:ilvl="3"/>
    <w:lvlOverride w:ilvl="4"/>
    <w:lvlOverride w:ilvl="5"/>
    <w:lvlOverride w:ilvl="6"/>
    <w:lvlOverride w:ilvl="7"/>
    <w:lvlOverride w:ilvl="8"/>
  </w:num>
  <w:num w:numId="12">
    <w:abstractNumId w:val="14"/>
  </w:num>
  <w:num w:numId="13">
    <w:abstractNumId w:val="5"/>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6"/>
  </w:num>
  <w:num w:numId="15">
    <w:abstractNumId w:val="2"/>
  </w:num>
  <w:num w:numId="16">
    <w:abstractNumId w:val="0"/>
  </w:num>
  <w:num w:numId="17">
    <w:abstractNumId w:val="1"/>
  </w:num>
  <w:num w:numId="18">
    <w:abstractNumId w:val="3"/>
  </w:num>
  <w:num w:numId="19">
    <w:abstractNumId w:val="4"/>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453"/>
    <w:rsid w:val="0002196D"/>
    <w:rsid w:val="000439F2"/>
    <w:rsid w:val="00075220"/>
    <w:rsid w:val="00086282"/>
    <w:rsid w:val="000B4CED"/>
    <w:rsid w:val="001E2B12"/>
    <w:rsid w:val="001F088D"/>
    <w:rsid w:val="001F31C4"/>
    <w:rsid w:val="002037D0"/>
    <w:rsid w:val="002D5BFD"/>
    <w:rsid w:val="00324396"/>
    <w:rsid w:val="00325EF1"/>
    <w:rsid w:val="00374C98"/>
    <w:rsid w:val="0037510F"/>
    <w:rsid w:val="003765B3"/>
    <w:rsid w:val="004525BF"/>
    <w:rsid w:val="004C7453"/>
    <w:rsid w:val="004F211E"/>
    <w:rsid w:val="005105CE"/>
    <w:rsid w:val="005D2013"/>
    <w:rsid w:val="005E24E3"/>
    <w:rsid w:val="00624664"/>
    <w:rsid w:val="006C4F45"/>
    <w:rsid w:val="006D1C0C"/>
    <w:rsid w:val="006F3A23"/>
    <w:rsid w:val="00707796"/>
    <w:rsid w:val="007431C0"/>
    <w:rsid w:val="007B4BAF"/>
    <w:rsid w:val="007C6622"/>
    <w:rsid w:val="007E144E"/>
    <w:rsid w:val="00852A37"/>
    <w:rsid w:val="008A7F6B"/>
    <w:rsid w:val="00936953"/>
    <w:rsid w:val="00AC6B09"/>
    <w:rsid w:val="00AD3F77"/>
    <w:rsid w:val="00B5483F"/>
    <w:rsid w:val="00B821D5"/>
    <w:rsid w:val="00B84313"/>
    <w:rsid w:val="00C679E6"/>
    <w:rsid w:val="00D2750C"/>
    <w:rsid w:val="00D365B8"/>
    <w:rsid w:val="00D6023A"/>
    <w:rsid w:val="00E2549C"/>
    <w:rsid w:val="00E5344C"/>
    <w:rsid w:val="00F27E60"/>
    <w:rsid w:val="00F4006C"/>
    <w:rsid w:val="00FB08A9"/>
    <w:rsid w:val="00FB2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4EDD"/>
  <w15:docId w15:val="{E72F7720-A02A-4A19-B2F6-AEDA6458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F4006C"/>
    <w:rPr>
      <w:rFonts w:ascii="Calibri" w:eastAsia="Calibri" w:hAnsi="Calibri" w:cs="Calibri"/>
    </w:rPr>
  </w:style>
  <w:style w:type="paragraph" w:styleId="Heading1">
    <w:name w:val="heading 1"/>
    <w:basedOn w:val="Normal"/>
    <w:link w:val="Heading1Char"/>
    <w:uiPriority w:val="1"/>
    <w:qFormat/>
    <w:rsid w:val="00AC6B09"/>
    <w:pPr>
      <w:ind w:left="1831" w:hanging="354"/>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3"/>
      <w:szCs w:val="23"/>
    </w:rPr>
  </w:style>
  <w:style w:type="paragraph" w:styleId="Title">
    <w:name w:val="Title"/>
    <w:basedOn w:val="Normal"/>
    <w:uiPriority w:val="1"/>
    <w:qFormat/>
    <w:pPr>
      <w:spacing w:before="156"/>
      <w:ind w:left="1954"/>
    </w:pPr>
    <w:rPr>
      <w:b/>
      <w:bCs/>
      <w:sz w:val="28"/>
      <w:szCs w:val="28"/>
    </w:rPr>
  </w:style>
  <w:style w:type="paragraph" w:styleId="ListParagraph">
    <w:name w:val="List Paragraph"/>
    <w:basedOn w:val="Normal"/>
    <w:uiPriority w:val="1"/>
    <w:qFormat/>
    <w:pPr>
      <w:ind w:left="831" w:hanging="477"/>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0439F2"/>
    <w:rPr>
      <w:color w:val="0000FF" w:themeColor="hyperlink"/>
      <w:u w:val="single"/>
    </w:rPr>
  </w:style>
  <w:style w:type="character" w:styleId="FollowedHyperlink">
    <w:name w:val="FollowedHyperlink"/>
    <w:basedOn w:val="DefaultParagraphFont"/>
    <w:uiPriority w:val="99"/>
    <w:semiHidden/>
    <w:unhideWhenUsed/>
    <w:rsid w:val="000439F2"/>
    <w:rPr>
      <w:color w:val="800080" w:themeColor="followedHyperlink"/>
      <w:u w:val="single"/>
    </w:rPr>
  </w:style>
  <w:style w:type="paragraph" w:styleId="BalloonText">
    <w:name w:val="Balloon Text"/>
    <w:basedOn w:val="Normal"/>
    <w:link w:val="BalloonTextChar"/>
    <w:uiPriority w:val="99"/>
    <w:semiHidden/>
    <w:unhideWhenUsed/>
    <w:rsid w:val="000439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9F2"/>
    <w:rPr>
      <w:rFonts w:ascii="Segoe UI" w:eastAsia="Calibri" w:hAnsi="Segoe UI" w:cs="Segoe UI"/>
      <w:sz w:val="18"/>
      <w:szCs w:val="18"/>
    </w:rPr>
  </w:style>
  <w:style w:type="paragraph" w:styleId="Header">
    <w:name w:val="header"/>
    <w:basedOn w:val="Normal"/>
    <w:link w:val="HeaderChar"/>
    <w:uiPriority w:val="99"/>
    <w:unhideWhenUsed/>
    <w:rsid w:val="00AC6B09"/>
    <w:pPr>
      <w:tabs>
        <w:tab w:val="center" w:pos="4680"/>
        <w:tab w:val="right" w:pos="9360"/>
      </w:tabs>
    </w:pPr>
  </w:style>
  <w:style w:type="character" w:customStyle="1" w:styleId="HeaderChar">
    <w:name w:val="Header Char"/>
    <w:basedOn w:val="DefaultParagraphFont"/>
    <w:link w:val="Header"/>
    <w:uiPriority w:val="99"/>
    <w:rsid w:val="00AC6B09"/>
    <w:rPr>
      <w:rFonts w:ascii="Calibri" w:eastAsia="Calibri" w:hAnsi="Calibri" w:cs="Calibri"/>
    </w:rPr>
  </w:style>
  <w:style w:type="paragraph" w:styleId="Footer">
    <w:name w:val="footer"/>
    <w:basedOn w:val="Normal"/>
    <w:link w:val="FooterChar"/>
    <w:uiPriority w:val="99"/>
    <w:unhideWhenUsed/>
    <w:rsid w:val="00AC6B09"/>
    <w:pPr>
      <w:tabs>
        <w:tab w:val="center" w:pos="4680"/>
        <w:tab w:val="right" w:pos="9360"/>
      </w:tabs>
    </w:pPr>
  </w:style>
  <w:style w:type="character" w:customStyle="1" w:styleId="FooterChar">
    <w:name w:val="Footer Char"/>
    <w:basedOn w:val="DefaultParagraphFont"/>
    <w:link w:val="Footer"/>
    <w:uiPriority w:val="99"/>
    <w:rsid w:val="00AC6B09"/>
    <w:rPr>
      <w:rFonts w:ascii="Calibri" w:eastAsia="Calibri" w:hAnsi="Calibri" w:cs="Calibri"/>
    </w:rPr>
  </w:style>
  <w:style w:type="character" w:customStyle="1" w:styleId="Heading1Char">
    <w:name w:val="Heading 1 Char"/>
    <w:basedOn w:val="DefaultParagraphFont"/>
    <w:link w:val="Heading1"/>
    <w:uiPriority w:val="1"/>
    <w:rsid w:val="00AC6B09"/>
    <w:rPr>
      <w:rFonts w:ascii="Calibri" w:eastAsia="Calibri" w:hAnsi="Calibri" w:cs="Calibri"/>
      <w:b/>
      <w:bCs/>
      <w:sz w:val="24"/>
      <w:szCs w:val="24"/>
    </w:rPr>
  </w:style>
  <w:style w:type="character" w:customStyle="1" w:styleId="xxelementtoproof">
    <w:name w:val="x_x_elementtoproof"/>
    <w:basedOn w:val="DefaultParagraphFont"/>
    <w:rsid w:val="00AC6B09"/>
  </w:style>
  <w:style w:type="character" w:customStyle="1" w:styleId="markuapn3odwz">
    <w:name w:val="markuapn3odwz"/>
    <w:basedOn w:val="DefaultParagraphFont"/>
    <w:rsid w:val="00AC6B09"/>
  </w:style>
  <w:style w:type="character" w:customStyle="1" w:styleId="xcontentpasted0">
    <w:name w:val="x_contentpasted0"/>
    <w:basedOn w:val="DefaultParagraphFont"/>
    <w:rsid w:val="00AC6B09"/>
  </w:style>
  <w:style w:type="character" w:customStyle="1" w:styleId="markys2t8a5x4">
    <w:name w:val="markys2t8a5x4"/>
    <w:basedOn w:val="DefaultParagraphFont"/>
    <w:rsid w:val="00AC6B09"/>
  </w:style>
  <w:style w:type="character" w:styleId="UnresolvedMention">
    <w:name w:val="Unresolved Mention"/>
    <w:basedOn w:val="DefaultParagraphFont"/>
    <w:uiPriority w:val="99"/>
    <w:semiHidden/>
    <w:unhideWhenUsed/>
    <w:rsid w:val="00AC6B09"/>
    <w:rPr>
      <w:color w:val="605E5C"/>
      <w:shd w:val="clear" w:color="auto" w:fill="E1DFDD"/>
    </w:rPr>
  </w:style>
  <w:style w:type="character" w:customStyle="1" w:styleId="BodyTextChar">
    <w:name w:val="Body Text Char"/>
    <w:basedOn w:val="DefaultParagraphFont"/>
    <w:link w:val="BodyText"/>
    <w:uiPriority w:val="1"/>
    <w:rsid w:val="00325EF1"/>
    <w:rPr>
      <w:rFonts w:ascii="Calibri" w:eastAsia="Calibri" w:hAnsi="Calibri" w:cs="Calibri"/>
      <w:sz w:val="23"/>
      <w:szCs w:val="23"/>
    </w:rPr>
  </w:style>
  <w:style w:type="character" w:styleId="CommentReference">
    <w:name w:val="annotation reference"/>
    <w:basedOn w:val="DefaultParagraphFont"/>
    <w:uiPriority w:val="99"/>
    <w:semiHidden/>
    <w:unhideWhenUsed/>
    <w:rsid w:val="006D1C0C"/>
    <w:rPr>
      <w:sz w:val="16"/>
      <w:szCs w:val="16"/>
    </w:rPr>
  </w:style>
  <w:style w:type="paragraph" w:styleId="CommentText">
    <w:name w:val="annotation text"/>
    <w:basedOn w:val="Normal"/>
    <w:link w:val="CommentTextChar"/>
    <w:uiPriority w:val="99"/>
    <w:semiHidden/>
    <w:unhideWhenUsed/>
    <w:rsid w:val="006D1C0C"/>
    <w:rPr>
      <w:sz w:val="20"/>
      <w:szCs w:val="20"/>
    </w:rPr>
  </w:style>
  <w:style w:type="character" w:customStyle="1" w:styleId="CommentTextChar">
    <w:name w:val="Comment Text Char"/>
    <w:basedOn w:val="DefaultParagraphFont"/>
    <w:link w:val="CommentText"/>
    <w:uiPriority w:val="99"/>
    <w:semiHidden/>
    <w:rsid w:val="006D1C0C"/>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6D1C0C"/>
    <w:rPr>
      <w:b/>
      <w:bCs/>
    </w:rPr>
  </w:style>
  <w:style w:type="character" w:customStyle="1" w:styleId="CommentSubjectChar">
    <w:name w:val="Comment Subject Char"/>
    <w:basedOn w:val="CommentTextChar"/>
    <w:link w:val="CommentSubject"/>
    <w:uiPriority w:val="99"/>
    <w:semiHidden/>
    <w:rsid w:val="006D1C0C"/>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31298">
      <w:bodyDiv w:val="1"/>
      <w:marLeft w:val="0"/>
      <w:marRight w:val="0"/>
      <w:marTop w:val="0"/>
      <w:marBottom w:val="0"/>
      <w:divBdr>
        <w:top w:val="none" w:sz="0" w:space="0" w:color="auto"/>
        <w:left w:val="none" w:sz="0" w:space="0" w:color="auto"/>
        <w:bottom w:val="none" w:sz="0" w:space="0" w:color="auto"/>
        <w:right w:val="none" w:sz="0" w:space="0" w:color="auto"/>
      </w:divBdr>
    </w:div>
    <w:div w:id="1354500077">
      <w:bodyDiv w:val="1"/>
      <w:marLeft w:val="0"/>
      <w:marRight w:val="0"/>
      <w:marTop w:val="0"/>
      <w:marBottom w:val="0"/>
      <w:divBdr>
        <w:top w:val="none" w:sz="0" w:space="0" w:color="auto"/>
        <w:left w:val="none" w:sz="0" w:space="0" w:color="auto"/>
        <w:bottom w:val="none" w:sz="0" w:space="0" w:color="auto"/>
        <w:right w:val="none" w:sz="0" w:space="0" w:color="auto"/>
      </w:divBdr>
    </w:div>
    <w:div w:id="1702776360">
      <w:bodyDiv w:val="1"/>
      <w:marLeft w:val="0"/>
      <w:marRight w:val="0"/>
      <w:marTop w:val="0"/>
      <w:marBottom w:val="0"/>
      <w:divBdr>
        <w:top w:val="none" w:sz="0" w:space="0" w:color="auto"/>
        <w:left w:val="none" w:sz="0" w:space="0" w:color="auto"/>
        <w:bottom w:val="none" w:sz="0" w:space="0" w:color="auto"/>
        <w:right w:val="none" w:sz="0" w:space="0" w:color="auto"/>
      </w:divBdr>
    </w:div>
    <w:div w:id="2041584788">
      <w:bodyDiv w:val="1"/>
      <w:marLeft w:val="0"/>
      <w:marRight w:val="0"/>
      <w:marTop w:val="0"/>
      <w:marBottom w:val="0"/>
      <w:divBdr>
        <w:top w:val="none" w:sz="0" w:space="0" w:color="auto"/>
        <w:left w:val="none" w:sz="0" w:space="0" w:color="auto"/>
        <w:bottom w:val="none" w:sz="0" w:space="0" w:color="auto"/>
        <w:right w:val="none" w:sz="0" w:space="0" w:color="auto"/>
      </w:divBdr>
      <w:divsChild>
        <w:div w:id="144487955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niddk.nih.gov/about-niddk/strategic-plans-reports/usrds/for-researchers/researchers-guid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resdac.org/articles/cms-non-us-based-researcher-policy" TargetMode="External"/><Relationship Id="rId12" Type="http://schemas.openxmlformats.org/officeDocument/2006/relationships/hyperlink" Target="mailto:USRDS@niddk.nih.go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ddk.nih.gov/about-niddk/strategic-plans-reports/usrds/for-researchers/standard-analysis-fil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resdac.org/search/node?keys=IRB" TargetMode="External"/><Relationship Id="rId4" Type="http://schemas.openxmlformats.org/officeDocument/2006/relationships/webSettings" Target="webSettings.xml"/><Relationship Id="rId9" Type="http://schemas.openxmlformats.org/officeDocument/2006/relationships/hyperlink" Target="https://www.medicare.gov/basics/reporting-medicare-fraud-and-abuse/privacy-practices-original-medicar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5</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28</cp:revision>
  <dcterms:created xsi:type="dcterms:W3CDTF">2022-09-26T16:00:00Z</dcterms:created>
  <dcterms:modified xsi:type="dcterms:W3CDTF">2025-03-10T15:14:00Z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2020-12-08T00:00:00Z</vt:filetime>
  </property>
  <property fmtid="{D5CDD505-2E9C-101B-9397-08002B2CF9AE}" pid="3" name="Creator">
    <vt:lpwstr>Acrobat PDFMaker 20 for Word</vt:lpwstr>
  </property>
  <property fmtid="{D5CDD505-2E9C-101B-9397-08002B2CF9AE}" pid="4" name="LastSaved">
    <vt:filetime>2021-02-22T00:00:00Z</vt:filetime>
  </property>
</Properties>
</file>